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69E7F" w14:textId="58C3AF7A" w:rsidR="001D0D96" w:rsidRPr="006372EC" w:rsidRDefault="001D0D96" w:rsidP="001D0D96">
      <w:pPr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6372EC">
        <w:rPr>
          <w:rFonts w:ascii="Times New Roman" w:eastAsia="Times New Roman" w:hAnsi="Times New Roman" w:cs="Times New Roman"/>
          <w:b/>
          <w:szCs w:val="24"/>
        </w:rPr>
        <w:t xml:space="preserve">A Docenti </w:t>
      </w:r>
      <w:r w:rsidR="006372EC" w:rsidRPr="006372EC">
        <w:rPr>
          <w:rFonts w:ascii="Times New Roman" w:eastAsia="Times New Roman" w:hAnsi="Times New Roman" w:cs="Times New Roman"/>
          <w:b/>
          <w:szCs w:val="24"/>
        </w:rPr>
        <w:t>del Comitato di Valutazione:</w:t>
      </w:r>
    </w:p>
    <w:p w14:paraId="51CF5A57" w14:textId="1B65508D" w:rsidR="006372EC" w:rsidRPr="006372EC" w:rsidRDefault="006372EC" w:rsidP="001D0D96">
      <w:pPr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6372EC">
        <w:rPr>
          <w:rFonts w:ascii="Times New Roman" w:eastAsia="Times New Roman" w:hAnsi="Times New Roman" w:cs="Times New Roman"/>
          <w:b/>
          <w:szCs w:val="24"/>
        </w:rPr>
        <w:t>FAIELLA A. – FORMISANO – CESARO</w:t>
      </w:r>
    </w:p>
    <w:p w14:paraId="5F546E00" w14:textId="731A016E" w:rsidR="006372EC" w:rsidRDefault="006372EC" w:rsidP="001D0D96">
      <w:pPr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6372EC">
        <w:rPr>
          <w:rFonts w:ascii="Times New Roman" w:eastAsia="Times New Roman" w:hAnsi="Times New Roman" w:cs="Times New Roman"/>
          <w:b/>
          <w:szCs w:val="24"/>
        </w:rPr>
        <w:t>FERRANTE – PETROSINO – DE MATTEO</w:t>
      </w:r>
    </w:p>
    <w:p w14:paraId="5EB0AAB9" w14:textId="36BBF493" w:rsidR="002F21C9" w:rsidRDefault="002F21C9" w:rsidP="001D0D96">
      <w:pPr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Ai docenti in prova: D’ACUNZI P., GIORDANO L., PECORARO M., VILLANI G.</w:t>
      </w:r>
    </w:p>
    <w:p w14:paraId="6B5A5EA7" w14:textId="255A8DCC" w:rsidR="002F21C9" w:rsidRPr="006372EC" w:rsidRDefault="002F21C9" w:rsidP="001D0D96">
      <w:pPr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Ai docenti tutor: FEDERICO M., FERRANTE R., FILOSELLI., MISTO T.</w:t>
      </w:r>
    </w:p>
    <w:p w14:paraId="3D6B28F5" w14:textId="77777777" w:rsidR="001D0D96" w:rsidRPr="006372EC" w:rsidRDefault="001D0D96" w:rsidP="001D0D96">
      <w:pPr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6372EC">
        <w:rPr>
          <w:rFonts w:ascii="Times New Roman" w:eastAsia="Times New Roman" w:hAnsi="Times New Roman" w:cs="Times New Roman"/>
          <w:b/>
          <w:szCs w:val="24"/>
        </w:rPr>
        <w:t>All’Albo</w:t>
      </w:r>
    </w:p>
    <w:p w14:paraId="530F0908" w14:textId="77777777" w:rsidR="001D0D96" w:rsidRPr="006372EC" w:rsidRDefault="001D0D96" w:rsidP="001D0D96">
      <w:pPr>
        <w:ind w:left="10" w:right="44" w:hanging="10"/>
        <w:jc w:val="right"/>
        <w:rPr>
          <w:rFonts w:ascii="Times New Roman" w:eastAsiaTheme="minorHAnsi" w:hAnsi="Times New Roman" w:cs="Times New Roman"/>
          <w:szCs w:val="24"/>
        </w:rPr>
      </w:pPr>
      <w:r w:rsidRPr="006372EC">
        <w:rPr>
          <w:rFonts w:ascii="Times New Roman" w:eastAsia="Times New Roman" w:hAnsi="Times New Roman" w:cs="Times New Roman"/>
          <w:b/>
          <w:szCs w:val="24"/>
        </w:rPr>
        <w:t>Sul Web</w:t>
      </w:r>
    </w:p>
    <w:p w14:paraId="0F253F8A" w14:textId="77777777" w:rsidR="001D0D96" w:rsidRPr="006372EC" w:rsidRDefault="001D0D96" w:rsidP="001D0D96">
      <w:pPr>
        <w:spacing w:after="179"/>
        <w:rPr>
          <w:rFonts w:ascii="Times New Roman" w:hAnsi="Times New Roman" w:cs="Times New Roman"/>
          <w:sz w:val="28"/>
          <w:szCs w:val="22"/>
        </w:rPr>
      </w:pPr>
    </w:p>
    <w:p w14:paraId="45F74685" w14:textId="30B3CBC6" w:rsidR="008226F9" w:rsidRPr="006372EC" w:rsidRDefault="001D0D96" w:rsidP="00A535A4">
      <w:pPr>
        <w:rPr>
          <w:rFonts w:ascii="Times New Roman" w:eastAsia="Times New Roman" w:hAnsi="Times New Roman" w:cs="Times New Roman"/>
          <w:b/>
          <w:szCs w:val="24"/>
        </w:rPr>
      </w:pPr>
      <w:r w:rsidRPr="006372EC">
        <w:rPr>
          <w:rFonts w:ascii="Times New Roman" w:eastAsia="Times New Roman" w:hAnsi="Times New Roman" w:cs="Times New Roman"/>
          <w:b/>
          <w:szCs w:val="24"/>
        </w:rPr>
        <w:t xml:space="preserve">OGGETTO: </w:t>
      </w:r>
      <w:r w:rsidR="006372EC" w:rsidRPr="006372EC">
        <w:rPr>
          <w:rFonts w:ascii="Times New Roman" w:eastAsia="Times New Roman" w:hAnsi="Times New Roman" w:cs="Times New Roman"/>
          <w:b/>
          <w:szCs w:val="24"/>
        </w:rPr>
        <w:t>CONVOCAZIONE COMITATO DI VALUTAZIONE A.S.202</w:t>
      </w:r>
      <w:r w:rsidR="002F21C9">
        <w:rPr>
          <w:rFonts w:ascii="Times New Roman" w:eastAsia="Times New Roman" w:hAnsi="Times New Roman" w:cs="Times New Roman"/>
          <w:b/>
          <w:szCs w:val="24"/>
        </w:rPr>
        <w:t>3</w:t>
      </w:r>
      <w:r w:rsidR="006372EC" w:rsidRPr="006372EC">
        <w:rPr>
          <w:rFonts w:ascii="Times New Roman" w:eastAsia="Times New Roman" w:hAnsi="Times New Roman" w:cs="Times New Roman"/>
          <w:b/>
          <w:szCs w:val="24"/>
        </w:rPr>
        <w:t>-2</w:t>
      </w:r>
      <w:r w:rsidR="002F21C9">
        <w:rPr>
          <w:rFonts w:ascii="Times New Roman" w:eastAsia="Times New Roman" w:hAnsi="Times New Roman" w:cs="Times New Roman"/>
          <w:b/>
          <w:szCs w:val="24"/>
        </w:rPr>
        <w:t>4</w:t>
      </w:r>
    </w:p>
    <w:p w14:paraId="51135131" w14:textId="140713A5" w:rsidR="00B53281" w:rsidRPr="006372EC" w:rsidRDefault="00B53281" w:rsidP="00A535A4">
      <w:pPr>
        <w:rPr>
          <w:rFonts w:ascii="Times New Roman" w:hAnsi="Times New Roman" w:cs="Times New Roman"/>
        </w:rPr>
      </w:pPr>
      <w:r w:rsidRPr="006372EC">
        <w:rPr>
          <w:rFonts w:ascii="Times New Roman" w:hAnsi="Times New Roman" w:cs="Times New Roman"/>
        </w:rPr>
        <w:t xml:space="preserve">Il Comitato di valutazione è convocato per il giorno </w:t>
      </w:r>
      <w:r w:rsidR="002F21C9" w:rsidRPr="00B671D6">
        <w:rPr>
          <w:rFonts w:ascii="Times New Roman" w:hAnsi="Times New Roman" w:cs="Times New Roman"/>
          <w:b/>
          <w:bCs/>
          <w:u w:val="single"/>
        </w:rPr>
        <w:t>giovedì 27</w:t>
      </w:r>
      <w:r w:rsidRPr="00B671D6">
        <w:rPr>
          <w:rFonts w:ascii="Times New Roman" w:hAnsi="Times New Roman" w:cs="Times New Roman"/>
          <w:b/>
          <w:bCs/>
          <w:u w:val="single"/>
        </w:rPr>
        <w:t xml:space="preserve"> giugno 202</w:t>
      </w:r>
      <w:r w:rsidR="002F21C9" w:rsidRPr="00B671D6">
        <w:rPr>
          <w:rFonts w:ascii="Times New Roman" w:hAnsi="Times New Roman" w:cs="Times New Roman"/>
          <w:b/>
          <w:bCs/>
          <w:u w:val="single"/>
        </w:rPr>
        <w:t>4</w:t>
      </w:r>
      <w:r w:rsidRPr="00B671D6">
        <w:rPr>
          <w:rFonts w:ascii="Times New Roman" w:hAnsi="Times New Roman" w:cs="Times New Roman"/>
          <w:b/>
          <w:bCs/>
          <w:u w:val="single"/>
        </w:rPr>
        <w:t xml:space="preserve"> alle ore </w:t>
      </w:r>
      <w:r w:rsidR="006372EC" w:rsidRPr="00B671D6">
        <w:rPr>
          <w:rFonts w:ascii="Times New Roman" w:hAnsi="Times New Roman" w:cs="Times New Roman"/>
          <w:b/>
          <w:bCs/>
          <w:u w:val="single"/>
        </w:rPr>
        <w:t>10.00</w:t>
      </w:r>
      <w:r w:rsidRPr="006372EC">
        <w:rPr>
          <w:rFonts w:ascii="Times New Roman" w:hAnsi="Times New Roman" w:cs="Times New Roman"/>
        </w:rPr>
        <w:t xml:space="preserve"> nell’ufficio di Dirigenza </w:t>
      </w:r>
      <w:r w:rsidR="006372EC" w:rsidRPr="006372EC">
        <w:rPr>
          <w:rFonts w:ascii="Times New Roman" w:hAnsi="Times New Roman" w:cs="Times New Roman"/>
        </w:rPr>
        <w:t>per discutere del seguente ordine del giorno:</w:t>
      </w:r>
    </w:p>
    <w:p w14:paraId="7EF47110" w14:textId="0832C8C4" w:rsidR="006372EC" w:rsidRPr="006372EC" w:rsidRDefault="002F21C9" w:rsidP="006372EC">
      <w:pPr>
        <w:pStyle w:val="Paragrafoelenco"/>
        <w:numPr>
          <w:ilvl w:val="0"/>
          <w:numId w:val="13"/>
        </w:num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</w:rPr>
        <w:t xml:space="preserve">Valutazione anno di prova docenti </w:t>
      </w:r>
    </w:p>
    <w:p w14:paraId="1E2DEBDF" w14:textId="77777777" w:rsidR="006372EC" w:rsidRDefault="006372EC" w:rsidP="006372EC">
      <w:pPr>
        <w:spacing w:after="338" w:line="248" w:lineRule="auto"/>
        <w:rPr>
          <w:rFonts w:ascii="Times New Roman" w:eastAsia="Arial" w:hAnsi="Times New Roman" w:cs="Times New Roman"/>
          <w:b/>
          <w:szCs w:val="24"/>
        </w:rPr>
      </w:pPr>
    </w:p>
    <w:p w14:paraId="4D0055D0" w14:textId="77777777" w:rsidR="002F21C9" w:rsidRDefault="002F21C9" w:rsidP="006372EC">
      <w:pPr>
        <w:spacing w:after="338" w:line="248" w:lineRule="auto"/>
        <w:rPr>
          <w:rFonts w:ascii="Times New Roman" w:eastAsia="Arial" w:hAnsi="Times New Roman" w:cs="Times New Roman"/>
          <w:b/>
          <w:szCs w:val="24"/>
        </w:rPr>
      </w:pPr>
    </w:p>
    <w:p w14:paraId="3272EBFA" w14:textId="27F5F49E" w:rsidR="006372EC" w:rsidRDefault="006372EC" w:rsidP="006372EC">
      <w:pPr>
        <w:spacing w:after="338" w:line="248" w:lineRule="auto"/>
        <w:rPr>
          <w:rFonts w:ascii="Times New Roman" w:eastAsia="Arial" w:hAnsi="Times New Roman" w:cs="Times New Roman"/>
          <w:bCs/>
          <w:szCs w:val="24"/>
        </w:rPr>
      </w:pPr>
      <w:r w:rsidRPr="006372EC">
        <w:rPr>
          <w:rFonts w:ascii="Times New Roman" w:eastAsia="Arial" w:hAnsi="Times New Roman" w:cs="Times New Roman"/>
          <w:bCs/>
          <w:szCs w:val="24"/>
        </w:rPr>
        <w:t>Si ribadisce di seguito lo statuto del Comitato</w:t>
      </w:r>
      <w:r>
        <w:rPr>
          <w:rFonts w:ascii="Times New Roman" w:eastAsia="Arial" w:hAnsi="Times New Roman" w:cs="Times New Roman"/>
          <w:bCs/>
          <w:szCs w:val="24"/>
        </w:rPr>
        <w:t>.</w:t>
      </w:r>
    </w:p>
    <w:p w14:paraId="5C043917" w14:textId="77777777" w:rsidR="006372EC" w:rsidRPr="006372EC" w:rsidRDefault="006372EC" w:rsidP="002F21C9">
      <w:pPr>
        <w:spacing w:line="276" w:lineRule="auto"/>
        <w:rPr>
          <w:rFonts w:ascii="Times New Roman" w:hAnsi="Times New Roman" w:cs="Times New Roman"/>
        </w:rPr>
      </w:pPr>
      <w:r w:rsidRPr="006372EC">
        <w:rPr>
          <w:rFonts w:ascii="Times New Roman" w:hAnsi="Times New Roman" w:cs="Times New Roman"/>
          <w:b/>
          <w:bCs/>
        </w:rPr>
        <w:t>Comitato di valutazione triennio 2022/23 2023/24-2024/25</w:t>
      </w:r>
      <w:r w:rsidRPr="006372EC">
        <w:rPr>
          <w:rFonts w:ascii="Times New Roman" w:hAnsi="Times New Roman" w:cs="Times New Roman"/>
        </w:rPr>
        <w:t xml:space="preserve"> è istituito presso ogni istituzione scolastica, senza nuovi o maggiori oneri per la finanza pubblica; nessun compenso è previsto per i membri; dura in carica tre anni scolastici; è presieduto dal dirigente scolastico. </w:t>
      </w:r>
    </w:p>
    <w:p w14:paraId="6C4A6922" w14:textId="6415C4F7" w:rsidR="006372EC" w:rsidRPr="006372EC" w:rsidRDefault="006372EC" w:rsidP="002F21C9">
      <w:pPr>
        <w:spacing w:after="338" w:line="276" w:lineRule="auto"/>
        <w:rPr>
          <w:rFonts w:ascii="Times New Roman" w:hAnsi="Times New Roman" w:cs="Times New Roman"/>
        </w:rPr>
      </w:pPr>
      <w:r w:rsidRPr="006372EC">
        <w:rPr>
          <w:rFonts w:ascii="Times New Roman" w:hAnsi="Times New Roman" w:cs="Times New Roman"/>
          <w:b/>
          <w:bCs/>
        </w:rPr>
        <w:t>Composizione del Comitato di valutazione</w:t>
      </w:r>
      <w:r w:rsidRPr="006372EC">
        <w:rPr>
          <w:rFonts w:ascii="Times New Roman" w:hAnsi="Times New Roman" w:cs="Times New Roman"/>
        </w:rPr>
        <w:t>: il Comitato, oltre al Dirigente scolastico, vede la presenza di: • tre (3) docenti dell’istituzione scolastica, di cui due scelti dal collegio dei docenti e uno dal consiglio di istituto:</w:t>
      </w:r>
      <w:r w:rsidRPr="006372EC">
        <w:rPr>
          <w:rFonts w:ascii="Times New Roman" w:eastAsia="Arial" w:hAnsi="Times New Roman" w:cs="Times New Roman"/>
          <w:b/>
          <w:szCs w:val="24"/>
        </w:rPr>
        <w:t xml:space="preserve"> Docenti: FAIELLA – FORMISANO – CESARO (sostituti FERRANTE – PETROSINO – DE MATTEO)</w:t>
      </w:r>
      <w:r w:rsidRPr="006372EC">
        <w:rPr>
          <w:rFonts w:ascii="Times New Roman" w:hAnsi="Times New Roman" w:cs="Times New Roman"/>
        </w:rPr>
        <w:t xml:space="preserve">; </w:t>
      </w:r>
      <w:r w:rsidR="00457538">
        <w:rPr>
          <w:rFonts w:ascii="Times New Roman" w:hAnsi="Times New Roman" w:cs="Times New Roman"/>
        </w:rPr>
        <w:t xml:space="preserve">due (2) componenti genitori scelti dal Consiglio d’Istituto: </w:t>
      </w:r>
      <w:r w:rsidR="00457538" w:rsidRPr="00457538">
        <w:rPr>
          <w:rFonts w:ascii="Times New Roman" w:hAnsi="Times New Roman" w:cs="Times New Roman"/>
          <w:b/>
          <w:bCs/>
        </w:rPr>
        <w:t>PANNULLO KATIA e CARLEO ANNALISA</w:t>
      </w:r>
      <w:r w:rsidR="00457538">
        <w:rPr>
          <w:rFonts w:ascii="Times New Roman" w:hAnsi="Times New Roman" w:cs="Times New Roman"/>
        </w:rPr>
        <w:t xml:space="preserve"> </w:t>
      </w:r>
      <w:r w:rsidRPr="006372EC">
        <w:rPr>
          <w:rFonts w:ascii="Times New Roman" w:hAnsi="Times New Roman" w:cs="Times New Roman"/>
        </w:rPr>
        <w:t xml:space="preserve">• un componente esterno individuato dall’ufficio scolastico regionale. </w:t>
      </w:r>
    </w:p>
    <w:p w14:paraId="2C31E185" w14:textId="77777777" w:rsidR="00E8150E" w:rsidRDefault="006372EC" w:rsidP="00E8150E">
      <w:pPr>
        <w:spacing w:after="0"/>
        <w:rPr>
          <w:rFonts w:ascii="Times New Roman" w:hAnsi="Times New Roman" w:cs="Times New Roman"/>
        </w:rPr>
      </w:pPr>
      <w:r w:rsidRPr="006372EC">
        <w:rPr>
          <w:rFonts w:ascii="Times New Roman" w:hAnsi="Times New Roman" w:cs="Times New Roman"/>
          <w:b/>
          <w:bCs/>
        </w:rPr>
        <w:t>Compiti del Comitato di valutazione</w:t>
      </w:r>
      <w:r w:rsidRPr="006372EC">
        <w:rPr>
          <w:rFonts w:ascii="Times New Roman" w:hAnsi="Times New Roman" w:cs="Times New Roman"/>
        </w:rPr>
        <w:t xml:space="preserve">: </w:t>
      </w:r>
    </w:p>
    <w:p w14:paraId="63EC4444" w14:textId="77777777" w:rsidR="00E8150E" w:rsidRPr="00E8150E" w:rsidRDefault="00E8150E" w:rsidP="00E81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E8150E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Il Comitato individua i criteri per la valorizzazione dei docenti sulla base:</w:t>
      </w:r>
    </w:p>
    <w:p w14:paraId="7A03D47E" w14:textId="238223B3" w:rsidR="00E8150E" w:rsidRPr="00E8150E" w:rsidRDefault="00457538" w:rsidP="00E8150E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529"/>
          <w:szCs w:val="24"/>
          <w:lang w:eastAsia="it-IT"/>
        </w:rPr>
        <w:lastRenderedPageBreak/>
        <w:t>d</w:t>
      </w:r>
      <w:r w:rsidR="00E8150E" w:rsidRPr="00E8150E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ella qualità dell’insegnamento e del contributo al miglioramento dell’istituzione scolastica nonché del successo formativo e scolastico degli studenti</w:t>
      </w:r>
      <w:r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</w:t>
      </w:r>
      <w:r>
        <w:rPr>
          <w:rFonts w:ascii="Times New Roman" w:hAnsi="Times New Roman" w:cs="Times New Roman"/>
        </w:rPr>
        <w:t xml:space="preserve">(in </w:t>
      </w:r>
      <w:r w:rsidRPr="00457538">
        <w:rPr>
          <w:rFonts w:ascii="Times New Roman" w:hAnsi="Times New Roman" w:cs="Times New Roman"/>
          <w:i/>
          <w:iCs/>
        </w:rPr>
        <w:t xml:space="preserve">SEDUTA </w:t>
      </w:r>
      <w:r>
        <w:rPr>
          <w:rFonts w:ascii="Times New Roman" w:hAnsi="Times New Roman" w:cs="Times New Roman"/>
          <w:i/>
          <w:iCs/>
        </w:rPr>
        <w:t>PLENARIA</w:t>
      </w:r>
      <w:r>
        <w:rPr>
          <w:rFonts w:ascii="Times New Roman" w:hAnsi="Times New Roman" w:cs="Times New Roman"/>
        </w:rPr>
        <w:t>)</w:t>
      </w:r>
      <w:r w:rsidR="00E8150E" w:rsidRPr="00E8150E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;</w:t>
      </w:r>
    </w:p>
    <w:p w14:paraId="7FFBE646" w14:textId="77992FDF" w:rsidR="00E8150E" w:rsidRPr="00E8150E" w:rsidRDefault="00E8150E" w:rsidP="00E8150E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E8150E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dei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</w:r>
      <w:r w:rsidR="00457538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</w:t>
      </w:r>
      <w:r w:rsidR="00457538">
        <w:rPr>
          <w:rFonts w:ascii="Times New Roman" w:hAnsi="Times New Roman" w:cs="Times New Roman"/>
        </w:rPr>
        <w:t xml:space="preserve">(in </w:t>
      </w:r>
      <w:r w:rsidR="00457538" w:rsidRPr="00457538">
        <w:rPr>
          <w:rFonts w:ascii="Times New Roman" w:hAnsi="Times New Roman" w:cs="Times New Roman"/>
          <w:i/>
          <w:iCs/>
        </w:rPr>
        <w:t xml:space="preserve">SEDUTA </w:t>
      </w:r>
      <w:r w:rsidR="00457538">
        <w:rPr>
          <w:rFonts w:ascii="Times New Roman" w:hAnsi="Times New Roman" w:cs="Times New Roman"/>
          <w:i/>
          <w:iCs/>
        </w:rPr>
        <w:t>PLENARIA</w:t>
      </w:r>
      <w:r w:rsidR="00457538">
        <w:rPr>
          <w:rFonts w:ascii="Times New Roman" w:hAnsi="Times New Roman" w:cs="Times New Roman"/>
        </w:rPr>
        <w:t>)</w:t>
      </w:r>
      <w:r w:rsidRPr="00E8150E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;</w:t>
      </w:r>
    </w:p>
    <w:p w14:paraId="7DBDF90C" w14:textId="77777777" w:rsidR="00E8150E" w:rsidRPr="00E8150E" w:rsidRDefault="00E8150E" w:rsidP="00E8150E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E8150E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delle responsabilità assunte nel coordinamento organizzativo e didattico e nella formazione del personale;</w:t>
      </w:r>
    </w:p>
    <w:p w14:paraId="0737B79A" w14:textId="0F7E00B4" w:rsidR="00457538" w:rsidRPr="00457538" w:rsidRDefault="00E8150E" w:rsidP="00646D34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8150E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il Comitato valuta </w:t>
      </w:r>
      <w:r w:rsidR="00457538">
        <w:rPr>
          <w:rFonts w:ascii="Times New Roman" w:hAnsi="Times New Roman" w:cs="Times New Roman"/>
        </w:rPr>
        <w:t xml:space="preserve">(in </w:t>
      </w:r>
      <w:r w:rsidR="00457538" w:rsidRPr="00457538">
        <w:rPr>
          <w:rFonts w:ascii="Times New Roman" w:hAnsi="Times New Roman" w:cs="Times New Roman"/>
          <w:i/>
          <w:iCs/>
        </w:rPr>
        <w:t>SEDUTA RISTRETTA</w:t>
      </w:r>
      <w:r w:rsidR="00457538">
        <w:rPr>
          <w:rFonts w:ascii="Times New Roman" w:hAnsi="Times New Roman" w:cs="Times New Roman"/>
          <w:i/>
          <w:iCs/>
        </w:rPr>
        <w:t xml:space="preserve"> solo docenti</w:t>
      </w:r>
      <w:r w:rsidR="00457538">
        <w:rPr>
          <w:rFonts w:ascii="Times New Roman" w:hAnsi="Times New Roman" w:cs="Times New Roman"/>
        </w:rPr>
        <w:t>)</w:t>
      </w:r>
      <w:r w:rsidR="00457538" w:rsidRPr="00457538">
        <w:rPr>
          <w:rFonts w:ascii="Times New Roman" w:hAnsi="Times New Roman" w:cs="Times New Roman"/>
        </w:rPr>
        <w:t xml:space="preserve"> </w:t>
      </w:r>
      <w:r w:rsidRPr="00E8150E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il servizio di cui all’art. 448 del D. Lgs. 297/94 su richiesta dell’interessato previa relazione del Dirigente scolastico; nel caso di valutazione del servizio di un docente componente del comitato ai lavori non partecipa l’interessato e il consiglio di istituto provvede all’individuazione di un sostituto. il Comitato esercita altresì le competenze per la riabilitazione del personale docente, di cui all’art. 501 del d. lgs. 297/94</w:t>
      </w:r>
    </w:p>
    <w:p w14:paraId="04964C4D" w14:textId="2F764EC5" w:rsidR="00B53281" w:rsidRPr="002F21C9" w:rsidRDefault="00457538" w:rsidP="00457538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21C9">
        <w:rPr>
          <w:rFonts w:ascii="Times New Roman" w:hAnsi="Times New Roman" w:cs="Times New Roman"/>
          <w:b/>
          <w:bCs/>
        </w:rPr>
        <w:t>e</w:t>
      </w:r>
      <w:r w:rsidR="006372EC" w:rsidRPr="002F21C9">
        <w:rPr>
          <w:rFonts w:ascii="Times New Roman" w:hAnsi="Times New Roman" w:cs="Times New Roman"/>
          <w:b/>
          <w:bCs/>
        </w:rPr>
        <w:t>sprime il proprio parere</w:t>
      </w:r>
      <w:r w:rsidRPr="002F21C9">
        <w:rPr>
          <w:rFonts w:ascii="Times New Roman" w:hAnsi="Times New Roman" w:cs="Times New Roman"/>
          <w:b/>
          <w:bCs/>
        </w:rPr>
        <w:t xml:space="preserve"> (in </w:t>
      </w:r>
      <w:r w:rsidRPr="002F21C9">
        <w:rPr>
          <w:rFonts w:ascii="Times New Roman" w:hAnsi="Times New Roman" w:cs="Times New Roman"/>
          <w:b/>
          <w:bCs/>
          <w:i/>
          <w:iCs/>
        </w:rPr>
        <w:t>SEDUTA RISTRETTA solo docenti</w:t>
      </w:r>
      <w:r w:rsidR="002F21C9">
        <w:rPr>
          <w:rFonts w:ascii="Times New Roman" w:hAnsi="Times New Roman" w:cs="Times New Roman"/>
          <w:b/>
          <w:bCs/>
          <w:i/>
          <w:iCs/>
        </w:rPr>
        <w:t xml:space="preserve"> titolari e supplenti</w:t>
      </w:r>
      <w:r w:rsidRPr="002F21C9">
        <w:rPr>
          <w:rFonts w:ascii="Times New Roman" w:hAnsi="Times New Roman" w:cs="Times New Roman"/>
          <w:b/>
          <w:bCs/>
        </w:rPr>
        <w:t>)</w:t>
      </w:r>
      <w:r w:rsidR="006372EC" w:rsidRPr="002F21C9">
        <w:rPr>
          <w:rFonts w:ascii="Times New Roman" w:hAnsi="Times New Roman" w:cs="Times New Roman"/>
          <w:b/>
          <w:bCs/>
        </w:rPr>
        <w:t xml:space="preserve"> sul superamento del periodo di formazione e di prova per il personale docente ed educativo; per lo svolgimento di tale compito l’organo è composto dal dirigente scolastico, che lo presiede, dai docenti previsti nel comma 2 dell’art.11 e si integra con la partecipazione del docente cui sono affidate le funzioni di </w:t>
      </w:r>
      <w:proofErr w:type="gramStart"/>
      <w:r w:rsidR="006372EC" w:rsidRPr="002F21C9">
        <w:rPr>
          <w:rFonts w:ascii="Times New Roman" w:hAnsi="Times New Roman" w:cs="Times New Roman"/>
          <w:b/>
          <w:bCs/>
        </w:rPr>
        <w:t>tutor</w:t>
      </w:r>
      <w:proofErr w:type="gramEnd"/>
      <w:r w:rsidR="006372EC" w:rsidRPr="002F21C9">
        <w:rPr>
          <w:rFonts w:ascii="Times New Roman" w:hAnsi="Times New Roman" w:cs="Times New Roman"/>
          <w:b/>
          <w:bCs/>
        </w:rPr>
        <w:t xml:space="preserve"> il quale dovrà presentare un’istruttoria</w:t>
      </w:r>
      <w:r w:rsidR="00B671D6">
        <w:rPr>
          <w:rFonts w:ascii="Times New Roman" w:hAnsi="Times New Roman" w:cs="Times New Roman"/>
          <w:b/>
          <w:bCs/>
        </w:rPr>
        <w:t>.</w:t>
      </w:r>
      <w:r w:rsidR="006372EC" w:rsidRPr="002F21C9">
        <w:rPr>
          <w:rFonts w:ascii="Times New Roman" w:hAnsi="Times New Roman" w:cs="Times New Roman"/>
          <w:b/>
          <w:bCs/>
        </w:rPr>
        <w:t xml:space="preserve"> </w:t>
      </w:r>
    </w:p>
    <w:p w14:paraId="3B0A90C6" w14:textId="1F60C7D6" w:rsidR="004F5E0F" w:rsidRDefault="004F5E0F">
      <w:pPr>
        <w:rPr>
          <w:rFonts w:ascii="Times New Roman" w:hAnsi="Times New Roman" w:cs="Times New Roman"/>
        </w:rPr>
      </w:pPr>
    </w:p>
    <w:p w14:paraId="760ABE92" w14:textId="68610718" w:rsidR="002F21C9" w:rsidRDefault="002F2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fini della presente convocazione, resta al momento in auge soltanto l’ultimo punto tra le attività del Comitato in epigrafe.</w:t>
      </w:r>
    </w:p>
    <w:p w14:paraId="31DF776C" w14:textId="5C1594BF" w:rsidR="002F21C9" w:rsidRDefault="002F2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Tutti gli atti e adempimenti dei docenti in prova e dei loro tutor dovranno preliminarmente pervenire agli Uffici di Segreteria (Dott. Di Filippo Alfonso) entro martedì 25 p.v.</w:t>
      </w:r>
    </w:p>
    <w:p w14:paraId="5EDF104B" w14:textId="2D2F5131" w:rsidR="004F5E0F" w:rsidRPr="006372EC" w:rsidRDefault="00F51F63" w:rsidP="00F51F63">
      <w:pPr>
        <w:jc w:val="right"/>
        <w:rPr>
          <w:rFonts w:ascii="Times New Roman" w:hAnsi="Times New Roman" w:cs="Times New Roman"/>
        </w:rPr>
      </w:pPr>
      <w:r w:rsidRPr="006372E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B4A84B8" wp14:editId="44D237FF">
            <wp:extent cx="2351405" cy="9144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7BAAC" w14:textId="77777777" w:rsidR="005D6D0A" w:rsidRPr="006372EC" w:rsidRDefault="005D6D0A" w:rsidP="00F51F63">
      <w:pPr>
        <w:jc w:val="right"/>
        <w:rPr>
          <w:rFonts w:ascii="Times New Roman" w:hAnsi="Times New Roman" w:cs="Times New Roman"/>
        </w:rPr>
      </w:pPr>
    </w:p>
    <w:p w14:paraId="1D85A6CD" w14:textId="77777777" w:rsidR="005D6D0A" w:rsidRPr="006372EC" w:rsidRDefault="005D6D0A" w:rsidP="00F51F63">
      <w:pPr>
        <w:jc w:val="right"/>
        <w:rPr>
          <w:rFonts w:ascii="Times New Roman" w:hAnsi="Times New Roman" w:cs="Times New Roman"/>
        </w:rPr>
      </w:pPr>
    </w:p>
    <w:sectPr w:rsidR="005D6D0A" w:rsidRPr="006372EC" w:rsidSect="001024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9EFB9" w14:textId="77777777" w:rsidR="00641FFF" w:rsidRDefault="00641FFF" w:rsidP="002223ED">
      <w:pPr>
        <w:spacing w:after="0" w:line="240" w:lineRule="auto"/>
      </w:pPr>
      <w:r>
        <w:separator/>
      </w:r>
    </w:p>
  </w:endnote>
  <w:endnote w:type="continuationSeparator" w:id="0">
    <w:p w14:paraId="10817A43" w14:textId="77777777" w:rsidR="00641FFF" w:rsidRDefault="00641FFF" w:rsidP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5155B" w14:textId="77777777" w:rsidR="00762067" w:rsidRDefault="00762067">
    <w:pPr>
      <w:pStyle w:val="Pidipagina"/>
      <w:jc w:val="right"/>
      <w:rPr>
        <w:color w:val="4472C4" w:themeColor="accent1"/>
        <w:sz w:val="20"/>
        <w:szCs w:val="20"/>
      </w:rPr>
    </w:pPr>
  </w:p>
  <w:p w14:paraId="1B54A816" w14:textId="6513E996" w:rsidR="00B91B0E" w:rsidRDefault="00B91B0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B2473" w14:textId="6E80CBF1" w:rsidR="001044BC" w:rsidRDefault="00B91B0E" w:rsidP="0010243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EB48B" w14:textId="77777777" w:rsidR="00641FFF" w:rsidRDefault="00641FFF" w:rsidP="002223ED">
      <w:pPr>
        <w:spacing w:after="0" w:line="240" w:lineRule="auto"/>
      </w:pPr>
      <w:r>
        <w:separator/>
      </w:r>
    </w:p>
  </w:footnote>
  <w:footnote w:type="continuationSeparator" w:id="0">
    <w:p w14:paraId="5BC5A259" w14:textId="77777777" w:rsidR="00641FFF" w:rsidRDefault="00641FFF" w:rsidP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63071" w14:textId="601F6C9C" w:rsidR="002223ED" w:rsidRPr="00DF06BD" w:rsidRDefault="00F51F63" w:rsidP="0047286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>
      <w:rPr>
        <w:rFonts w:ascii="Bahnschrift" w:hAnsi="Bahnschrift"/>
        <w:noProof/>
      </w:rPr>
      <w:drawing>
        <wp:anchor distT="0" distB="0" distL="114300" distR="114300" simplePos="0" relativeHeight="251668992" behindDoc="1" locked="0" layoutInCell="1" allowOverlap="1" wp14:anchorId="70647F4B" wp14:editId="5F2F5505">
          <wp:simplePos x="0" y="0"/>
          <wp:positionH relativeFrom="column">
            <wp:posOffset>6027420</wp:posOffset>
          </wp:positionH>
          <wp:positionV relativeFrom="paragraph">
            <wp:posOffset>-37316</wp:posOffset>
          </wp:positionV>
          <wp:extent cx="734060" cy="835025"/>
          <wp:effectExtent l="0" t="0" r="8890" b="3175"/>
          <wp:wrapTight wrapText="bothSides">
            <wp:wrapPolygon edited="0">
              <wp:start x="6727" y="0"/>
              <wp:lineTo x="0" y="1971"/>
              <wp:lineTo x="0" y="18725"/>
              <wp:lineTo x="5045" y="21189"/>
              <wp:lineTo x="16256" y="21189"/>
              <wp:lineTo x="21301" y="18725"/>
              <wp:lineTo x="21301" y="2957"/>
              <wp:lineTo x="15135" y="0"/>
              <wp:lineTo x="6727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157"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2"/>
        <w:szCs w:val="32"/>
        <w:lang w:eastAsia="it-IT"/>
      </w:rPr>
      <w:drawing>
        <wp:anchor distT="0" distB="0" distL="114300" distR="114300" simplePos="0" relativeHeight="251658752" behindDoc="0" locked="0" layoutInCell="1" allowOverlap="1" wp14:anchorId="2F0DEC40" wp14:editId="7E93A776">
          <wp:simplePos x="0" y="0"/>
          <wp:positionH relativeFrom="column">
            <wp:posOffset>-17145</wp:posOffset>
          </wp:positionH>
          <wp:positionV relativeFrom="paragraph">
            <wp:posOffset>-100479</wp:posOffset>
          </wp:positionV>
          <wp:extent cx="998220" cy="1005840"/>
          <wp:effectExtent l="0" t="0" r="0" b="3810"/>
          <wp:wrapSquare wrapText="bothSides"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ED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3CDB490" w14:textId="2B30889E" w:rsidR="006B0157" w:rsidRPr="00DF06BD" w:rsidRDefault="006B0157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Fresa Pascoli</w:t>
    </w:r>
  </w:p>
  <w:p w14:paraId="7FF5ECD6" w14:textId="77777777" w:rsidR="00AD758B" w:rsidRPr="00DF06BD" w:rsidRDefault="00AD758B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DCF6B" w14:textId="6C8BBFAB" w:rsidR="004F5E0F" w:rsidRPr="00DF06BD" w:rsidRDefault="00F51F63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</w:rPr>
      <w:drawing>
        <wp:anchor distT="0" distB="0" distL="114300" distR="114300" simplePos="0" relativeHeight="251660800" behindDoc="1" locked="0" layoutInCell="1" allowOverlap="1" wp14:anchorId="7F9A546C" wp14:editId="0ED26312">
          <wp:simplePos x="0" y="0"/>
          <wp:positionH relativeFrom="column">
            <wp:posOffset>-316230</wp:posOffset>
          </wp:positionH>
          <wp:positionV relativeFrom="paragraph">
            <wp:posOffset>-262106</wp:posOffset>
          </wp:positionV>
          <wp:extent cx="1432560" cy="1443990"/>
          <wp:effectExtent l="0" t="0" r="0" b="3810"/>
          <wp:wrapTight wrapText="bothSides">
            <wp:wrapPolygon edited="0">
              <wp:start x="0" y="0"/>
              <wp:lineTo x="0" y="21372"/>
              <wp:lineTo x="21255" y="21372"/>
              <wp:lineTo x="21255" y="0"/>
              <wp:lineTo x="0" y="0"/>
            </wp:wrapPolygon>
          </wp:wrapTight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noProof/>
      </w:rPr>
      <w:drawing>
        <wp:anchor distT="0" distB="0" distL="114300" distR="114300" simplePos="0" relativeHeight="251667968" behindDoc="1" locked="0" layoutInCell="1" allowOverlap="1" wp14:anchorId="74BEFD5A" wp14:editId="71B8B52C">
          <wp:simplePos x="0" y="0"/>
          <wp:positionH relativeFrom="column">
            <wp:posOffset>5728335</wp:posOffset>
          </wp:positionH>
          <wp:positionV relativeFrom="paragraph">
            <wp:posOffset>-145415</wp:posOffset>
          </wp:positionV>
          <wp:extent cx="1074420" cy="1222375"/>
          <wp:effectExtent l="0" t="0" r="0" b="0"/>
          <wp:wrapTight wrapText="bothSides">
            <wp:wrapPolygon edited="0">
              <wp:start x="7660" y="0"/>
              <wp:lineTo x="4979" y="673"/>
              <wp:lineTo x="0" y="4376"/>
              <wp:lineTo x="0" y="18851"/>
              <wp:lineTo x="6128" y="21207"/>
              <wp:lineTo x="14936" y="21207"/>
              <wp:lineTo x="21064" y="18851"/>
              <wp:lineTo x="21064" y="4376"/>
              <wp:lineTo x="15702" y="337"/>
              <wp:lineTo x="13404" y="0"/>
              <wp:lineTo x="766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F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48EB0C7E" w14:textId="77777777" w:rsidR="004F5E0F" w:rsidRPr="00DF06BD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Fresa Pascoli</w:t>
    </w:r>
  </w:p>
  <w:p w14:paraId="7C4B28B1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A651638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6C4D0D7A" w14:textId="0B32C907" w:rsidR="00472866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   C.F.:94083860653</w:t>
    </w:r>
  </w:p>
  <w:p w14:paraId="307B87A4" w14:textId="706C8DA6" w:rsidR="004F5E0F" w:rsidRPr="00867D33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</w:t>
    </w:r>
    <w:proofErr w:type="spellStart"/>
    <w:r w:rsidRPr="002779AF">
      <w:rPr>
        <w:rFonts w:ascii="Avenir Next LT Pro" w:hAnsi="Avenir Next LT Pro"/>
        <w:sz w:val="18"/>
        <w:szCs w:val="18"/>
      </w:rPr>
      <w:t>Mecc</w:t>
    </w:r>
    <w:proofErr w:type="spellEnd"/>
    <w:r w:rsidRPr="002779AF">
      <w:rPr>
        <w:rFonts w:ascii="Avenir Next LT Pro" w:hAnsi="Avenir Next LT Pro"/>
        <w:sz w:val="18"/>
        <w:szCs w:val="18"/>
      </w:rPr>
      <w:t xml:space="preserve">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="00B91B0E">
      <w:rPr>
        <w:rFonts w:ascii="Avenir Next LT Pro" w:hAnsi="Avenir Next LT Pro"/>
        <w:b/>
        <w:bCs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proofErr w:type="spellStart"/>
    <w:r w:rsidR="00B91B0E">
      <w:rPr>
        <w:rFonts w:ascii="Avenir Next LT Pro" w:hAnsi="Avenir Next LT Pro"/>
        <w:sz w:val="18"/>
        <w:szCs w:val="18"/>
      </w:rPr>
      <w:t>pec</w:t>
    </w:r>
    <w:proofErr w:type="spellEnd"/>
    <w:r w:rsidR="00B91B0E">
      <w:rPr>
        <w:rFonts w:ascii="Avenir Next LT Pro" w:hAnsi="Avenir Next LT Pro"/>
        <w:sz w:val="18"/>
        <w:szCs w:val="18"/>
      </w:rPr>
      <w:t xml:space="preserve">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0E0F64CA" w14:textId="3225D516" w:rsidR="004F5E0F" w:rsidRPr="00867D33" w:rsidRDefault="00B91B0E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="004F5E0F" w:rsidRPr="00867D33">
      <w:rPr>
        <w:rFonts w:ascii="Avenir Next LT Pro" w:hAnsi="Avenir Next LT Pro"/>
        <w:sz w:val="18"/>
        <w:szCs w:val="18"/>
      </w:rPr>
      <w:t>www.fresapascoli.edu.it</w:t>
    </w:r>
  </w:p>
  <w:p w14:paraId="053A3BA4" w14:textId="77777777" w:rsidR="006B0157" w:rsidRDefault="006B0157" w:rsidP="0010243E">
    <w:pPr>
      <w:pStyle w:val="Intestazione"/>
      <w:tabs>
        <w:tab w:val="clear" w:pos="9638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358DB"/>
    <w:multiLevelType w:val="hybridMultilevel"/>
    <w:tmpl w:val="119AAD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0037"/>
    <w:multiLevelType w:val="hybridMultilevel"/>
    <w:tmpl w:val="BB927BE0"/>
    <w:lvl w:ilvl="0" w:tplc="C742A678">
      <w:start w:val="1"/>
      <w:numFmt w:val="decimal"/>
      <w:lvlText w:val="%1)"/>
      <w:lvlJc w:val="left"/>
      <w:pPr>
        <w:ind w:left="103" w:hanging="286"/>
      </w:pPr>
      <w:rPr>
        <w:rFonts w:hint="default"/>
        <w:w w:val="99"/>
        <w:lang w:val="it-IT" w:eastAsia="en-US" w:bidi="ar-SA"/>
      </w:rPr>
    </w:lvl>
    <w:lvl w:ilvl="1" w:tplc="B754A9DA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D2C80FA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3" w:tplc="9AF885DE">
      <w:numFmt w:val="bullet"/>
      <w:lvlText w:val="•"/>
      <w:lvlJc w:val="left"/>
      <w:pPr>
        <w:ind w:left="2810" w:hanging="140"/>
      </w:pPr>
      <w:rPr>
        <w:rFonts w:hint="default"/>
        <w:lang w:val="it-IT" w:eastAsia="en-US" w:bidi="ar-SA"/>
      </w:rPr>
    </w:lvl>
    <w:lvl w:ilvl="4" w:tplc="01DEF762">
      <w:numFmt w:val="bullet"/>
      <w:lvlText w:val="•"/>
      <w:lvlJc w:val="left"/>
      <w:pPr>
        <w:ind w:left="3895" w:hanging="140"/>
      </w:pPr>
      <w:rPr>
        <w:rFonts w:hint="default"/>
        <w:lang w:val="it-IT" w:eastAsia="en-US" w:bidi="ar-SA"/>
      </w:rPr>
    </w:lvl>
    <w:lvl w:ilvl="5" w:tplc="04F2053E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9F727FE8">
      <w:numFmt w:val="bullet"/>
      <w:lvlText w:val="•"/>
      <w:lvlJc w:val="left"/>
      <w:pPr>
        <w:ind w:left="6065" w:hanging="140"/>
      </w:pPr>
      <w:rPr>
        <w:rFonts w:hint="default"/>
        <w:lang w:val="it-IT" w:eastAsia="en-US" w:bidi="ar-SA"/>
      </w:rPr>
    </w:lvl>
    <w:lvl w:ilvl="7" w:tplc="74A673DC">
      <w:numFmt w:val="bullet"/>
      <w:lvlText w:val="•"/>
      <w:lvlJc w:val="left"/>
      <w:pPr>
        <w:ind w:left="7150" w:hanging="140"/>
      </w:pPr>
      <w:rPr>
        <w:rFonts w:hint="default"/>
        <w:lang w:val="it-IT" w:eastAsia="en-US" w:bidi="ar-SA"/>
      </w:rPr>
    </w:lvl>
    <w:lvl w:ilvl="8" w:tplc="514ADBF0">
      <w:numFmt w:val="bullet"/>
      <w:lvlText w:val="•"/>
      <w:lvlJc w:val="left"/>
      <w:pPr>
        <w:ind w:left="8236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1AE57B36"/>
    <w:multiLevelType w:val="multilevel"/>
    <w:tmpl w:val="2348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9F0B79"/>
    <w:multiLevelType w:val="hybridMultilevel"/>
    <w:tmpl w:val="BC708F00"/>
    <w:lvl w:ilvl="0" w:tplc="841CC7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AC3772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792CF25E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B852AB5E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AF76F0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AC3E4906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C5A60A1A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E4A04FC8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23B40F12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221C3E7A"/>
    <w:multiLevelType w:val="hybridMultilevel"/>
    <w:tmpl w:val="FE28FA0E"/>
    <w:lvl w:ilvl="0" w:tplc="8BDAA1E8">
      <w:start w:val="1"/>
      <w:numFmt w:val="bullet"/>
      <w:lvlText w:val="-"/>
      <w:lvlJc w:val="left"/>
      <w:pPr>
        <w:ind w:left="9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439F0">
      <w:start w:val="1"/>
      <w:numFmt w:val="bullet"/>
      <w:lvlText w:val="o"/>
      <w:lvlJc w:val="left"/>
      <w:pPr>
        <w:ind w:left="1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CD1A4">
      <w:start w:val="1"/>
      <w:numFmt w:val="bullet"/>
      <w:lvlText w:val="▪"/>
      <w:lvlJc w:val="left"/>
      <w:pPr>
        <w:ind w:left="2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62C8">
      <w:start w:val="1"/>
      <w:numFmt w:val="bullet"/>
      <w:lvlText w:val="•"/>
      <w:lvlJc w:val="left"/>
      <w:pPr>
        <w:ind w:left="3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4EE6C">
      <w:start w:val="1"/>
      <w:numFmt w:val="bullet"/>
      <w:lvlText w:val="o"/>
      <w:lvlJc w:val="left"/>
      <w:pPr>
        <w:ind w:left="3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4EC0A">
      <w:start w:val="1"/>
      <w:numFmt w:val="bullet"/>
      <w:lvlText w:val="▪"/>
      <w:lvlJc w:val="left"/>
      <w:pPr>
        <w:ind w:left="4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60AD8">
      <w:start w:val="1"/>
      <w:numFmt w:val="bullet"/>
      <w:lvlText w:val="•"/>
      <w:lvlJc w:val="left"/>
      <w:pPr>
        <w:ind w:left="5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2C994">
      <w:start w:val="1"/>
      <w:numFmt w:val="bullet"/>
      <w:lvlText w:val="o"/>
      <w:lvlJc w:val="left"/>
      <w:pPr>
        <w:ind w:left="59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8945E">
      <w:start w:val="1"/>
      <w:numFmt w:val="bullet"/>
      <w:lvlText w:val="▪"/>
      <w:lvlJc w:val="left"/>
      <w:pPr>
        <w:ind w:left="67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F0914"/>
    <w:multiLevelType w:val="hybridMultilevel"/>
    <w:tmpl w:val="DCB6CDD6"/>
    <w:lvl w:ilvl="0" w:tplc="0D2C9A3E">
      <w:numFmt w:val="bullet"/>
      <w:lvlText w:val="-"/>
      <w:lvlJc w:val="left"/>
      <w:pPr>
        <w:ind w:left="3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E86BF4">
      <w:numFmt w:val="bullet"/>
      <w:lvlText w:val="•"/>
      <w:lvlJc w:val="left"/>
      <w:pPr>
        <w:ind w:left="1382" w:hanging="149"/>
      </w:pPr>
      <w:rPr>
        <w:rFonts w:hint="default"/>
        <w:lang w:val="it-IT" w:eastAsia="en-US" w:bidi="ar-SA"/>
      </w:rPr>
    </w:lvl>
    <w:lvl w:ilvl="2" w:tplc="075CD0E0">
      <w:numFmt w:val="bullet"/>
      <w:lvlText w:val="•"/>
      <w:lvlJc w:val="left"/>
      <w:pPr>
        <w:ind w:left="2385" w:hanging="149"/>
      </w:pPr>
      <w:rPr>
        <w:rFonts w:hint="default"/>
        <w:lang w:val="it-IT" w:eastAsia="en-US" w:bidi="ar-SA"/>
      </w:rPr>
    </w:lvl>
    <w:lvl w:ilvl="3" w:tplc="DB529014">
      <w:numFmt w:val="bullet"/>
      <w:lvlText w:val="•"/>
      <w:lvlJc w:val="left"/>
      <w:pPr>
        <w:ind w:left="3387" w:hanging="149"/>
      </w:pPr>
      <w:rPr>
        <w:rFonts w:hint="default"/>
        <w:lang w:val="it-IT" w:eastAsia="en-US" w:bidi="ar-SA"/>
      </w:rPr>
    </w:lvl>
    <w:lvl w:ilvl="4" w:tplc="FD041782">
      <w:numFmt w:val="bullet"/>
      <w:lvlText w:val="•"/>
      <w:lvlJc w:val="left"/>
      <w:pPr>
        <w:ind w:left="4390" w:hanging="149"/>
      </w:pPr>
      <w:rPr>
        <w:rFonts w:hint="default"/>
        <w:lang w:val="it-IT" w:eastAsia="en-US" w:bidi="ar-SA"/>
      </w:rPr>
    </w:lvl>
    <w:lvl w:ilvl="5" w:tplc="27D68F6C">
      <w:numFmt w:val="bullet"/>
      <w:lvlText w:val="•"/>
      <w:lvlJc w:val="left"/>
      <w:pPr>
        <w:ind w:left="5393" w:hanging="149"/>
      </w:pPr>
      <w:rPr>
        <w:rFonts w:hint="default"/>
        <w:lang w:val="it-IT" w:eastAsia="en-US" w:bidi="ar-SA"/>
      </w:rPr>
    </w:lvl>
    <w:lvl w:ilvl="6" w:tplc="91225CD2">
      <w:numFmt w:val="bullet"/>
      <w:lvlText w:val="•"/>
      <w:lvlJc w:val="left"/>
      <w:pPr>
        <w:ind w:left="6395" w:hanging="149"/>
      </w:pPr>
      <w:rPr>
        <w:rFonts w:hint="default"/>
        <w:lang w:val="it-IT" w:eastAsia="en-US" w:bidi="ar-SA"/>
      </w:rPr>
    </w:lvl>
    <w:lvl w:ilvl="7" w:tplc="756ADBA0">
      <w:numFmt w:val="bullet"/>
      <w:lvlText w:val="•"/>
      <w:lvlJc w:val="left"/>
      <w:pPr>
        <w:ind w:left="7398" w:hanging="149"/>
      </w:pPr>
      <w:rPr>
        <w:rFonts w:hint="default"/>
        <w:lang w:val="it-IT" w:eastAsia="en-US" w:bidi="ar-SA"/>
      </w:rPr>
    </w:lvl>
    <w:lvl w:ilvl="8" w:tplc="10444A52">
      <w:numFmt w:val="bullet"/>
      <w:lvlText w:val="•"/>
      <w:lvlJc w:val="left"/>
      <w:pPr>
        <w:ind w:left="8401" w:hanging="149"/>
      </w:pPr>
      <w:rPr>
        <w:rFonts w:hint="default"/>
        <w:lang w:val="it-IT" w:eastAsia="en-US" w:bidi="ar-SA"/>
      </w:rPr>
    </w:lvl>
  </w:abstractNum>
  <w:abstractNum w:abstractNumId="6" w15:restartNumberingAfterBreak="0">
    <w:nsid w:val="570E02B4"/>
    <w:multiLevelType w:val="hybridMultilevel"/>
    <w:tmpl w:val="AE8E2E84"/>
    <w:lvl w:ilvl="0" w:tplc="DC3222C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460C76">
      <w:numFmt w:val="bullet"/>
      <w:lvlText w:val="•"/>
      <w:lvlJc w:val="left"/>
      <w:pPr>
        <w:ind w:left="1418" w:hanging="140"/>
      </w:pPr>
      <w:rPr>
        <w:rFonts w:hint="default"/>
        <w:lang w:val="it-IT" w:eastAsia="en-US" w:bidi="ar-SA"/>
      </w:rPr>
    </w:lvl>
    <w:lvl w:ilvl="2" w:tplc="8C88E756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3" w:tplc="4BBA9028">
      <w:numFmt w:val="bullet"/>
      <w:lvlText w:val="•"/>
      <w:lvlJc w:val="left"/>
      <w:pPr>
        <w:ind w:left="3415" w:hanging="140"/>
      </w:pPr>
      <w:rPr>
        <w:rFonts w:hint="default"/>
        <w:lang w:val="it-IT" w:eastAsia="en-US" w:bidi="ar-SA"/>
      </w:rPr>
    </w:lvl>
    <w:lvl w:ilvl="4" w:tplc="ECA2AF78">
      <w:numFmt w:val="bullet"/>
      <w:lvlText w:val="•"/>
      <w:lvlJc w:val="left"/>
      <w:pPr>
        <w:ind w:left="4414" w:hanging="140"/>
      </w:pPr>
      <w:rPr>
        <w:rFonts w:hint="default"/>
        <w:lang w:val="it-IT" w:eastAsia="en-US" w:bidi="ar-SA"/>
      </w:rPr>
    </w:lvl>
    <w:lvl w:ilvl="5" w:tplc="1AC6A6B6">
      <w:numFmt w:val="bullet"/>
      <w:lvlText w:val="•"/>
      <w:lvlJc w:val="left"/>
      <w:pPr>
        <w:ind w:left="5413" w:hanging="140"/>
      </w:pPr>
      <w:rPr>
        <w:rFonts w:hint="default"/>
        <w:lang w:val="it-IT" w:eastAsia="en-US" w:bidi="ar-SA"/>
      </w:rPr>
    </w:lvl>
    <w:lvl w:ilvl="6" w:tplc="15E67AEA">
      <w:numFmt w:val="bullet"/>
      <w:lvlText w:val="•"/>
      <w:lvlJc w:val="left"/>
      <w:pPr>
        <w:ind w:left="6411" w:hanging="140"/>
      </w:pPr>
      <w:rPr>
        <w:rFonts w:hint="default"/>
        <w:lang w:val="it-IT" w:eastAsia="en-US" w:bidi="ar-SA"/>
      </w:rPr>
    </w:lvl>
    <w:lvl w:ilvl="7" w:tplc="DE32A0DC">
      <w:numFmt w:val="bullet"/>
      <w:lvlText w:val="•"/>
      <w:lvlJc w:val="left"/>
      <w:pPr>
        <w:ind w:left="7410" w:hanging="140"/>
      </w:pPr>
      <w:rPr>
        <w:rFonts w:hint="default"/>
        <w:lang w:val="it-IT" w:eastAsia="en-US" w:bidi="ar-SA"/>
      </w:rPr>
    </w:lvl>
    <w:lvl w:ilvl="8" w:tplc="8B40C0B6">
      <w:numFmt w:val="bullet"/>
      <w:lvlText w:val="•"/>
      <w:lvlJc w:val="left"/>
      <w:pPr>
        <w:ind w:left="8409" w:hanging="140"/>
      </w:pPr>
      <w:rPr>
        <w:rFonts w:hint="default"/>
        <w:lang w:val="it-IT" w:eastAsia="en-US" w:bidi="ar-SA"/>
      </w:rPr>
    </w:lvl>
  </w:abstractNum>
  <w:abstractNum w:abstractNumId="7" w15:restartNumberingAfterBreak="0">
    <w:nsid w:val="66C26CDE"/>
    <w:multiLevelType w:val="hybridMultilevel"/>
    <w:tmpl w:val="9E42D68A"/>
    <w:lvl w:ilvl="0" w:tplc="FF5876A0">
      <w:start w:val="1"/>
      <w:numFmt w:val="bullet"/>
      <w:lvlText w:val="•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64F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42C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A94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C19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ED6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6B9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82D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C6A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AF466F"/>
    <w:multiLevelType w:val="hybridMultilevel"/>
    <w:tmpl w:val="8210005C"/>
    <w:lvl w:ilvl="0" w:tplc="384AD5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79C1692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33DCC8A4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E9308560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3DEAC6CC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83AE242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7BC6F256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4D6238E4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DB9A216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9" w15:restartNumberingAfterBreak="0">
    <w:nsid w:val="6CB07A09"/>
    <w:multiLevelType w:val="hybridMultilevel"/>
    <w:tmpl w:val="F75ADF40"/>
    <w:lvl w:ilvl="0" w:tplc="3EE40B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905EA4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574A2E22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B92F146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BB32069A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AA02B4B6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2B780C9C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7742D22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CEC4DCB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10" w15:restartNumberingAfterBreak="0">
    <w:nsid w:val="6DB46CB2"/>
    <w:multiLevelType w:val="hybridMultilevel"/>
    <w:tmpl w:val="7A58DD58"/>
    <w:lvl w:ilvl="0" w:tplc="0430FFE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FAC8DDC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985436BC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5245152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49104F64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DACE668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9FE6B714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C74DBFC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13642828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11" w15:restartNumberingAfterBreak="0">
    <w:nsid w:val="75E82165"/>
    <w:multiLevelType w:val="hybridMultilevel"/>
    <w:tmpl w:val="49EEA98A"/>
    <w:lvl w:ilvl="0" w:tplc="97FC0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3CEE"/>
    <w:multiLevelType w:val="hybridMultilevel"/>
    <w:tmpl w:val="898C2B96"/>
    <w:lvl w:ilvl="0" w:tplc="A95816CA">
      <w:numFmt w:val="bullet"/>
      <w:lvlText w:val="-"/>
      <w:lvlJc w:val="left"/>
      <w:pPr>
        <w:ind w:left="103" w:hanging="125"/>
      </w:pPr>
      <w:rPr>
        <w:rFonts w:hint="default"/>
        <w:w w:val="100"/>
        <w:lang w:val="it-IT" w:eastAsia="en-US" w:bidi="ar-SA"/>
      </w:rPr>
    </w:lvl>
    <w:lvl w:ilvl="1" w:tplc="9A1C9FE0">
      <w:numFmt w:val="bullet"/>
      <w:lvlText w:val="•"/>
      <w:lvlJc w:val="left"/>
      <w:pPr>
        <w:ind w:left="1130" w:hanging="125"/>
      </w:pPr>
      <w:rPr>
        <w:rFonts w:hint="default"/>
        <w:lang w:val="it-IT" w:eastAsia="en-US" w:bidi="ar-SA"/>
      </w:rPr>
    </w:lvl>
    <w:lvl w:ilvl="2" w:tplc="C720BE5A">
      <w:numFmt w:val="bullet"/>
      <w:lvlText w:val="•"/>
      <w:lvlJc w:val="left"/>
      <w:pPr>
        <w:ind w:left="2161" w:hanging="125"/>
      </w:pPr>
      <w:rPr>
        <w:rFonts w:hint="default"/>
        <w:lang w:val="it-IT" w:eastAsia="en-US" w:bidi="ar-SA"/>
      </w:rPr>
    </w:lvl>
    <w:lvl w:ilvl="3" w:tplc="24981FAA">
      <w:numFmt w:val="bullet"/>
      <w:lvlText w:val="•"/>
      <w:lvlJc w:val="left"/>
      <w:pPr>
        <w:ind w:left="3191" w:hanging="125"/>
      </w:pPr>
      <w:rPr>
        <w:rFonts w:hint="default"/>
        <w:lang w:val="it-IT" w:eastAsia="en-US" w:bidi="ar-SA"/>
      </w:rPr>
    </w:lvl>
    <w:lvl w:ilvl="4" w:tplc="40183AC6">
      <w:numFmt w:val="bullet"/>
      <w:lvlText w:val="•"/>
      <w:lvlJc w:val="left"/>
      <w:pPr>
        <w:ind w:left="4222" w:hanging="125"/>
      </w:pPr>
      <w:rPr>
        <w:rFonts w:hint="default"/>
        <w:lang w:val="it-IT" w:eastAsia="en-US" w:bidi="ar-SA"/>
      </w:rPr>
    </w:lvl>
    <w:lvl w:ilvl="5" w:tplc="4EE4DCD8">
      <w:numFmt w:val="bullet"/>
      <w:lvlText w:val="•"/>
      <w:lvlJc w:val="left"/>
      <w:pPr>
        <w:ind w:left="5253" w:hanging="125"/>
      </w:pPr>
      <w:rPr>
        <w:rFonts w:hint="default"/>
        <w:lang w:val="it-IT" w:eastAsia="en-US" w:bidi="ar-SA"/>
      </w:rPr>
    </w:lvl>
    <w:lvl w:ilvl="6" w:tplc="C840B818">
      <w:numFmt w:val="bullet"/>
      <w:lvlText w:val="•"/>
      <w:lvlJc w:val="left"/>
      <w:pPr>
        <w:ind w:left="6283" w:hanging="125"/>
      </w:pPr>
      <w:rPr>
        <w:rFonts w:hint="default"/>
        <w:lang w:val="it-IT" w:eastAsia="en-US" w:bidi="ar-SA"/>
      </w:rPr>
    </w:lvl>
    <w:lvl w:ilvl="7" w:tplc="0EBE061C">
      <w:numFmt w:val="bullet"/>
      <w:lvlText w:val="•"/>
      <w:lvlJc w:val="left"/>
      <w:pPr>
        <w:ind w:left="7314" w:hanging="125"/>
      </w:pPr>
      <w:rPr>
        <w:rFonts w:hint="default"/>
        <w:lang w:val="it-IT" w:eastAsia="en-US" w:bidi="ar-SA"/>
      </w:rPr>
    </w:lvl>
    <w:lvl w:ilvl="8" w:tplc="B0120E9C">
      <w:numFmt w:val="bullet"/>
      <w:lvlText w:val="•"/>
      <w:lvlJc w:val="left"/>
      <w:pPr>
        <w:ind w:left="8345" w:hanging="125"/>
      </w:pPr>
      <w:rPr>
        <w:rFonts w:hint="default"/>
        <w:lang w:val="it-IT" w:eastAsia="en-US" w:bidi="ar-SA"/>
      </w:rPr>
    </w:lvl>
  </w:abstractNum>
  <w:abstractNum w:abstractNumId="13" w15:restartNumberingAfterBreak="0">
    <w:nsid w:val="77816469"/>
    <w:multiLevelType w:val="hybridMultilevel"/>
    <w:tmpl w:val="C882D5AC"/>
    <w:lvl w:ilvl="0" w:tplc="B9CC5A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46E46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E4ECF2C4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C9CC4EB4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9F2CEA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6C7C4358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F88CBA90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DD48D0C0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009E2A6A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num w:numId="1" w16cid:durableId="1722362396">
    <w:abstractNumId w:val="6"/>
  </w:num>
  <w:num w:numId="2" w16cid:durableId="917249865">
    <w:abstractNumId w:val="10"/>
  </w:num>
  <w:num w:numId="3" w16cid:durableId="1548368373">
    <w:abstractNumId w:val="5"/>
  </w:num>
  <w:num w:numId="4" w16cid:durableId="1023440071">
    <w:abstractNumId w:val="9"/>
  </w:num>
  <w:num w:numId="5" w16cid:durableId="886379440">
    <w:abstractNumId w:val="13"/>
  </w:num>
  <w:num w:numId="6" w16cid:durableId="1862359557">
    <w:abstractNumId w:val="8"/>
  </w:num>
  <w:num w:numId="7" w16cid:durableId="756293518">
    <w:abstractNumId w:val="12"/>
  </w:num>
  <w:num w:numId="8" w16cid:durableId="1316840987">
    <w:abstractNumId w:val="3"/>
  </w:num>
  <w:num w:numId="9" w16cid:durableId="1730032513">
    <w:abstractNumId w:val="1"/>
  </w:num>
  <w:num w:numId="10" w16cid:durableId="117574382">
    <w:abstractNumId w:val="0"/>
  </w:num>
  <w:num w:numId="11" w16cid:durableId="643045322">
    <w:abstractNumId w:val="4"/>
  </w:num>
  <w:num w:numId="12" w16cid:durableId="1388800080">
    <w:abstractNumId w:val="7"/>
  </w:num>
  <w:num w:numId="13" w16cid:durableId="493187374">
    <w:abstractNumId w:val="11"/>
  </w:num>
  <w:num w:numId="14" w16cid:durableId="72282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0E"/>
    <w:rsid w:val="0002304C"/>
    <w:rsid w:val="000245E6"/>
    <w:rsid w:val="00090489"/>
    <w:rsid w:val="000D6111"/>
    <w:rsid w:val="000D62EB"/>
    <w:rsid w:val="000F4654"/>
    <w:rsid w:val="0010243E"/>
    <w:rsid w:val="001044BC"/>
    <w:rsid w:val="00132F33"/>
    <w:rsid w:val="00165CDB"/>
    <w:rsid w:val="00166085"/>
    <w:rsid w:val="00175259"/>
    <w:rsid w:val="001A3C56"/>
    <w:rsid w:val="001C4D1E"/>
    <w:rsid w:val="001D0D96"/>
    <w:rsid w:val="00217264"/>
    <w:rsid w:val="002223ED"/>
    <w:rsid w:val="002779AF"/>
    <w:rsid w:val="002C4416"/>
    <w:rsid w:val="002F21C9"/>
    <w:rsid w:val="0031280D"/>
    <w:rsid w:val="003306C4"/>
    <w:rsid w:val="003640DA"/>
    <w:rsid w:val="00376034"/>
    <w:rsid w:val="0040260E"/>
    <w:rsid w:val="00427EDA"/>
    <w:rsid w:val="00457538"/>
    <w:rsid w:val="00467A9A"/>
    <w:rsid w:val="00472866"/>
    <w:rsid w:val="00473EF0"/>
    <w:rsid w:val="004D194E"/>
    <w:rsid w:val="004F5E0F"/>
    <w:rsid w:val="00524B7B"/>
    <w:rsid w:val="005268B8"/>
    <w:rsid w:val="0056006F"/>
    <w:rsid w:val="005A749C"/>
    <w:rsid w:val="005D6D0A"/>
    <w:rsid w:val="006372EC"/>
    <w:rsid w:val="00641FFF"/>
    <w:rsid w:val="0065270B"/>
    <w:rsid w:val="006654A3"/>
    <w:rsid w:val="0068254C"/>
    <w:rsid w:val="006B0157"/>
    <w:rsid w:val="006D2B58"/>
    <w:rsid w:val="006D4798"/>
    <w:rsid w:val="00733B0F"/>
    <w:rsid w:val="00747AC9"/>
    <w:rsid w:val="00762067"/>
    <w:rsid w:val="00773018"/>
    <w:rsid w:val="0078133F"/>
    <w:rsid w:val="007F1AF8"/>
    <w:rsid w:val="0082037F"/>
    <w:rsid w:val="00821FC1"/>
    <w:rsid w:val="008226F9"/>
    <w:rsid w:val="00840AA0"/>
    <w:rsid w:val="00867D33"/>
    <w:rsid w:val="00873DBF"/>
    <w:rsid w:val="009357C0"/>
    <w:rsid w:val="00A22CD4"/>
    <w:rsid w:val="00A535A4"/>
    <w:rsid w:val="00A823D6"/>
    <w:rsid w:val="00AD758B"/>
    <w:rsid w:val="00AE61D7"/>
    <w:rsid w:val="00B53281"/>
    <w:rsid w:val="00B671D6"/>
    <w:rsid w:val="00B91B0E"/>
    <w:rsid w:val="00BA2E77"/>
    <w:rsid w:val="00C05A5A"/>
    <w:rsid w:val="00D3259B"/>
    <w:rsid w:val="00D3604F"/>
    <w:rsid w:val="00D713F5"/>
    <w:rsid w:val="00DE2D4E"/>
    <w:rsid w:val="00DF06BD"/>
    <w:rsid w:val="00E45D1B"/>
    <w:rsid w:val="00E8150E"/>
    <w:rsid w:val="00EC6A15"/>
    <w:rsid w:val="00EF1D2C"/>
    <w:rsid w:val="00F02608"/>
    <w:rsid w:val="00F32FFC"/>
    <w:rsid w:val="00F51F63"/>
    <w:rsid w:val="00F53AC0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9026"/>
  <w15:docId w15:val="{BDC17581-8310-4909-BD90-7BFB596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59B"/>
    <w:pPr>
      <w:spacing w:after="160" w:line="360" w:lineRule="auto"/>
      <w:jc w:val="both"/>
    </w:pPr>
    <w:rPr>
      <w:rFonts w:asciiTheme="minorHAnsi" w:eastAsiaTheme="minorEastAsia" w:hAnsiTheme="minorHAnsi" w:cstheme="minorBidi"/>
      <w:sz w:val="24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AC9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747AC9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747AC9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747AC9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747AC9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747AC9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47AC9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747AC9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747AC9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47AC9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47AC9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747AC9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47AC9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47AC9"/>
    <w:rPr>
      <w:rFonts w:ascii="Comic Sans MS" w:eastAsia="Calibri" w:hAnsi="Comic Sans MS"/>
      <w:b/>
      <w:bCs/>
      <w:color w:val="333333"/>
      <w:sz w:val="24"/>
      <w:szCs w:val="24"/>
    </w:rPr>
  </w:style>
  <w:style w:type="paragraph" w:styleId="Didascalia">
    <w:name w:val="caption"/>
    <w:basedOn w:val="Normale"/>
    <w:next w:val="Normale"/>
    <w:qFormat/>
    <w:rsid w:val="00747AC9"/>
    <w:rPr>
      <w:rFonts w:eastAsia="Calibri"/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747AC9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rsid w:val="00747AC9"/>
    <w:rPr>
      <w:rFonts w:ascii="Castellar" w:eastAsia="Calibri" w:hAnsi="Castellar"/>
      <w:b/>
      <w:bCs/>
      <w:color w:val="FF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47AC9"/>
    <w:pPr>
      <w:jc w:val="center"/>
    </w:pPr>
    <w:rPr>
      <w:rFonts w:ascii="Arial" w:hAnsi="Arial"/>
      <w:spacing w:val="20"/>
      <w:szCs w:val="20"/>
    </w:rPr>
  </w:style>
  <w:style w:type="character" w:customStyle="1" w:styleId="SottotitoloCarattere">
    <w:name w:val="Sottotitolo Carattere"/>
    <w:link w:val="Sottotitolo"/>
    <w:rsid w:val="00747AC9"/>
    <w:rPr>
      <w:rFonts w:ascii="Arial" w:hAnsi="Arial"/>
      <w:spacing w:val="20"/>
      <w:sz w:val="24"/>
    </w:rPr>
  </w:style>
  <w:style w:type="character" w:styleId="Enfasigrassetto">
    <w:name w:val="Strong"/>
    <w:uiPriority w:val="22"/>
    <w:qFormat/>
    <w:rsid w:val="00747AC9"/>
    <w:rPr>
      <w:rFonts w:cs="Times New Roman"/>
      <w:b/>
      <w:bCs/>
    </w:rPr>
  </w:style>
  <w:style w:type="character" w:styleId="Enfasicorsivo">
    <w:name w:val="Emphasis"/>
    <w:qFormat/>
    <w:rsid w:val="00747AC9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47A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customStyle="1" w:styleId="Standard">
    <w:name w:val="Standard"/>
    <w:rsid w:val="0076206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estopreformattato">
    <w:name w:val="Testo preformattato"/>
    <w:basedOn w:val="Standard"/>
    <w:rsid w:val="007620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2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270B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70B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527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0D62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875E-434B-4225-901F-A793F97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Anna</dc:creator>
  <cp:keywords/>
  <dc:description/>
  <cp:lastModifiedBy>Carmela Petrosino</cp:lastModifiedBy>
  <cp:revision>2</cp:revision>
  <dcterms:created xsi:type="dcterms:W3CDTF">2024-06-04T11:20:00Z</dcterms:created>
  <dcterms:modified xsi:type="dcterms:W3CDTF">2024-06-04T11:20:00Z</dcterms:modified>
</cp:coreProperties>
</file>