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2693035</wp:posOffset>
            </wp:positionH>
            <wp:positionV relativeFrom="margin">
              <wp:posOffset>-664845</wp:posOffset>
            </wp:positionV>
            <wp:extent cx="944880" cy="914400"/>
            <wp:effectExtent l="19050" t="0" r="7620" b="0"/>
            <wp:wrapSquare wrapText="bothSides"/>
            <wp:docPr id="1" name="Immagine 4" descr="log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cu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92A" w:rsidRP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92A">
        <w:rPr>
          <w:rFonts w:ascii="Times New Roman" w:hAnsi="Times New Roman" w:cs="Times New Roman"/>
        </w:rPr>
        <w:t>Distretto Scolastico N° 53 – Nocera Inferiore (SA)</w:t>
      </w:r>
    </w:p>
    <w:p w:rsidR="00B7492A" w:rsidRPr="00B7492A" w:rsidRDefault="00B7492A" w:rsidP="00B7492A">
      <w:pPr>
        <w:pStyle w:val="Intestazione"/>
        <w:jc w:val="center"/>
        <w:rPr>
          <w:b/>
          <w:sz w:val="22"/>
          <w:szCs w:val="22"/>
        </w:rPr>
      </w:pPr>
      <w:r w:rsidRPr="00B7492A">
        <w:rPr>
          <w:b/>
          <w:sz w:val="22"/>
          <w:szCs w:val="22"/>
        </w:rPr>
        <w:t>Scuola Secondaria di 1° grado</w:t>
      </w:r>
    </w:p>
    <w:p w:rsidR="00B7492A" w:rsidRPr="00B7492A" w:rsidRDefault="00B7492A" w:rsidP="00B7492A">
      <w:pPr>
        <w:pStyle w:val="Intestazione"/>
        <w:jc w:val="center"/>
        <w:rPr>
          <w:sz w:val="22"/>
          <w:szCs w:val="22"/>
        </w:rPr>
      </w:pPr>
      <w:r w:rsidRPr="00B7492A">
        <w:rPr>
          <w:b/>
          <w:sz w:val="22"/>
          <w:szCs w:val="22"/>
        </w:rPr>
        <w:t>“FRESA - PASCOLI”</w:t>
      </w:r>
    </w:p>
    <w:p w:rsidR="00B7492A" w:rsidRPr="00B7492A" w:rsidRDefault="00B7492A" w:rsidP="00B7492A">
      <w:pPr>
        <w:pStyle w:val="Intestazione"/>
        <w:jc w:val="center"/>
        <w:rPr>
          <w:sz w:val="22"/>
          <w:szCs w:val="22"/>
        </w:rPr>
      </w:pPr>
      <w:r w:rsidRPr="00B7492A">
        <w:rPr>
          <w:sz w:val="22"/>
          <w:szCs w:val="22"/>
        </w:rPr>
        <w:t>Viale Europa ~ 84015 Nocera Superiore (SA)</w:t>
      </w:r>
    </w:p>
    <w:p w:rsidR="00B7492A" w:rsidRPr="00B7492A" w:rsidRDefault="00B7492A" w:rsidP="00B7492A">
      <w:pPr>
        <w:pStyle w:val="Intestazione"/>
        <w:tabs>
          <w:tab w:val="left" w:pos="1080"/>
          <w:tab w:val="center" w:pos="4535"/>
        </w:tabs>
        <w:jc w:val="center"/>
        <w:rPr>
          <w:sz w:val="22"/>
          <w:szCs w:val="22"/>
        </w:rPr>
      </w:pPr>
      <w:r w:rsidRPr="00B7492A">
        <w:rPr>
          <w:sz w:val="22"/>
          <w:szCs w:val="22"/>
        </w:rPr>
        <w:t> 081 933111  Telefax: 081 936230  C.F.: 94041550651 Cod: Mecc.: SAMM28800N</w:t>
      </w:r>
    </w:p>
    <w:p w:rsidR="00B7492A" w:rsidRP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9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219710</wp:posOffset>
            </wp:positionV>
            <wp:extent cx="6304915" cy="1066800"/>
            <wp:effectExtent l="19050" t="0" r="635" b="0"/>
            <wp:wrapTopAndBottom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B7492A">
          <w:rPr>
            <w:rStyle w:val="Collegamentoipertestuale"/>
            <w:rFonts w:ascii="Times New Roman" w:hAnsi="Times New Roman" w:cs="Times New Roman"/>
          </w:rPr>
          <w:t>samm28800n@istruzione.it</w:t>
        </w:r>
      </w:hyperlink>
      <w:r w:rsidRPr="00B7492A">
        <w:rPr>
          <w:rFonts w:ascii="Times New Roman" w:hAnsi="Times New Roman" w:cs="Times New Roman"/>
        </w:rPr>
        <w:t xml:space="preserve">  </w:t>
      </w:r>
      <w:hyperlink r:id="rId11" w:history="1">
        <w:r w:rsidRPr="00B7492A">
          <w:rPr>
            <w:rStyle w:val="Collegamentoipertestuale"/>
            <w:rFonts w:ascii="Times New Roman" w:hAnsi="Times New Roman" w:cs="Times New Roman"/>
          </w:rPr>
          <w:t>www.fresapascoli.gov.it</w:t>
        </w:r>
      </w:hyperlink>
    </w:p>
    <w:p w:rsidR="00E375FB" w:rsidRPr="00314ABF" w:rsidRDefault="00B7492A">
      <w:pPr>
        <w:rPr>
          <w:rFonts w:ascii="Times New Roman" w:hAnsi="Times New Roman" w:cs="Times New Roman"/>
          <w:bCs/>
          <w:iCs/>
          <w:szCs w:val="20"/>
        </w:rPr>
      </w:pPr>
      <w:r w:rsidRPr="00B7492A">
        <w:rPr>
          <w:bCs/>
          <w:iCs/>
          <w:noProof/>
          <w:szCs w:val="20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5764530</wp:posOffset>
            </wp:positionH>
            <wp:positionV relativeFrom="margin">
              <wp:posOffset>-563245</wp:posOffset>
            </wp:positionV>
            <wp:extent cx="438150" cy="500380"/>
            <wp:effectExtent l="19050" t="0" r="0" b="0"/>
            <wp:wrapSquare wrapText="bothSides"/>
            <wp:docPr id="2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92A">
        <w:rPr>
          <w:bCs/>
          <w:iCs/>
          <w:noProof/>
          <w:szCs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539750</wp:posOffset>
            </wp:positionH>
            <wp:positionV relativeFrom="margin">
              <wp:posOffset>-410845</wp:posOffset>
            </wp:positionV>
            <wp:extent cx="476885" cy="304800"/>
            <wp:effectExtent l="19050" t="0" r="0" b="0"/>
            <wp:wrapSquare wrapText="bothSides"/>
            <wp:docPr id="3" name="Immagine 3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ABF" w:rsidRPr="00314ABF" w:rsidRDefault="00314ABF" w:rsidP="00314ABF">
      <w:pPr>
        <w:rPr>
          <w:rFonts w:ascii="Times New Roman" w:hAnsi="Times New Roman" w:cs="Times New Roman"/>
        </w:rPr>
      </w:pPr>
      <w:r w:rsidRPr="00314ABF">
        <w:rPr>
          <w:rFonts w:ascii="Times New Roman" w:hAnsi="Times New Roman" w:cs="Times New Roman"/>
        </w:rPr>
        <w:t>Prot. n. ____________</w:t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  <w:t>Nocera Superiore, _____________</w:t>
      </w:r>
    </w:p>
    <w:p w:rsidR="00314ABF" w:rsidRPr="00314ABF" w:rsidRDefault="00314ABF" w:rsidP="00314ABF">
      <w:pPr>
        <w:rPr>
          <w:rFonts w:ascii="Times New Roman" w:hAnsi="Times New Roman" w:cs="Times New Roman"/>
        </w:rPr>
      </w:pPr>
    </w:p>
    <w:p w:rsidR="00E10D8A" w:rsidRDefault="00314ABF" w:rsidP="00314ABF">
      <w:pPr>
        <w:pStyle w:val="Titolo"/>
        <w:jc w:val="right"/>
        <w:rPr>
          <w:rFonts w:ascii="Times New Roman" w:hAnsi="Times New Roman"/>
          <w:color w:val="000000"/>
          <w:spacing w:val="0"/>
          <w:sz w:val="22"/>
        </w:rPr>
      </w:pPr>
      <w:r w:rsidRPr="00314ABF">
        <w:rPr>
          <w:rFonts w:ascii="Times New Roman" w:hAnsi="Times New Roman"/>
          <w:color w:val="000000"/>
          <w:spacing w:val="0"/>
          <w:sz w:val="22"/>
        </w:rPr>
        <w:t>A</w:t>
      </w:r>
      <w:r w:rsidR="00E10D8A">
        <w:rPr>
          <w:rFonts w:ascii="Times New Roman" w:hAnsi="Times New Roman"/>
          <w:color w:val="000000"/>
          <w:spacing w:val="0"/>
          <w:sz w:val="22"/>
        </w:rPr>
        <w:t>lle famiglie degli alunni della Scuola</w:t>
      </w:r>
    </w:p>
    <w:p w:rsidR="00314ABF" w:rsidRDefault="00E10D8A" w:rsidP="00314ABF">
      <w:pPr>
        <w:pStyle w:val="Titolo"/>
        <w:jc w:val="right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>A</w:t>
      </w:r>
      <w:r w:rsidR="00314ABF" w:rsidRPr="00314ABF">
        <w:rPr>
          <w:rFonts w:ascii="Times New Roman" w:hAnsi="Times New Roman"/>
          <w:color w:val="000000"/>
          <w:spacing w:val="0"/>
          <w:sz w:val="22"/>
        </w:rPr>
        <w:t xml:space="preserve"> tutti i docenti</w:t>
      </w:r>
      <w:r>
        <w:rPr>
          <w:rFonts w:ascii="Times New Roman" w:hAnsi="Times New Roman"/>
          <w:color w:val="000000"/>
          <w:spacing w:val="0"/>
          <w:sz w:val="22"/>
        </w:rPr>
        <w:t xml:space="preserve"> della Scuola Fresa-Pascoli e del 1° Circolo</w:t>
      </w:r>
    </w:p>
    <w:p w:rsidR="006B0430" w:rsidRPr="00314ABF" w:rsidRDefault="006B0430" w:rsidP="00314ABF">
      <w:pPr>
        <w:pStyle w:val="Titolo"/>
        <w:jc w:val="right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  <w:t>Al 1° Circolo Didattico Nocera Superiore</w:t>
      </w:r>
    </w:p>
    <w:p w:rsidR="00314ABF" w:rsidRPr="00314ABF" w:rsidRDefault="00314ABF" w:rsidP="00314ABF">
      <w:pPr>
        <w:pStyle w:val="Titolo"/>
        <w:jc w:val="right"/>
        <w:rPr>
          <w:rFonts w:ascii="Times New Roman" w:hAnsi="Times New Roman"/>
          <w:color w:val="000000"/>
          <w:spacing w:val="0"/>
          <w:sz w:val="22"/>
        </w:rPr>
      </w:pPr>
      <w:r w:rsidRPr="00314ABF">
        <w:rPr>
          <w:rFonts w:ascii="Times New Roman" w:hAnsi="Times New Roman"/>
          <w:color w:val="000000"/>
          <w:spacing w:val="0"/>
          <w:sz w:val="22"/>
        </w:rPr>
        <w:t>Al DSGA</w:t>
      </w:r>
    </w:p>
    <w:p w:rsidR="00314ABF" w:rsidRPr="00314ABF" w:rsidRDefault="00314ABF" w:rsidP="00314ABF">
      <w:pPr>
        <w:pStyle w:val="Titolo"/>
        <w:jc w:val="right"/>
        <w:rPr>
          <w:rFonts w:ascii="Times New Roman" w:hAnsi="Times New Roman"/>
          <w:color w:val="000000"/>
          <w:spacing w:val="0"/>
          <w:sz w:val="22"/>
        </w:rPr>
      </w:pPr>
      <w:r w:rsidRPr="00314ABF">
        <w:rPr>
          <w:rFonts w:ascii="Times New Roman" w:hAnsi="Times New Roman"/>
          <w:color w:val="000000"/>
          <w:spacing w:val="0"/>
          <w:sz w:val="22"/>
        </w:rPr>
        <w:t>Sul sito web</w:t>
      </w:r>
    </w:p>
    <w:p w:rsidR="00314ABF" w:rsidRPr="00314ABF" w:rsidRDefault="00314ABF" w:rsidP="00314ABF">
      <w:pPr>
        <w:pStyle w:val="Titolo"/>
        <w:jc w:val="right"/>
        <w:rPr>
          <w:rFonts w:ascii="Times New Roman" w:hAnsi="Times New Roman"/>
          <w:color w:val="000000"/>
          <w:spacing w:val="0"/>
          <w:sz w:val="22"/>
        </w:rPr>
      </w:pPr>
      <w:r w:rsidRPr="00314ABF">
        <w:rPr>
          <w:rFonts w:ascii="Times New Roman" w:hAnsi="Times New Roman"/>
          <w:color w:val="000000"/>
          <w:spacing w:val="0"/>
          <w:sz w:val="22"/>
        </w:rPr>
        <w:t>Atti</w:t>
      </w:r>
    </w:p>
    <w:p w:rsidR="00314ABF" w:rsidRPr="00E10D8A" w:rsidRDefault="00314ABF" w:rsidP="00314ABF">
      <w:pPr>
        <w:pStyle w:val="Titolo"/>
        <w:jc w:val="left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7126B4" w:rsidRPr="007126B4" w:rsidRDefault="007126B4" w:rsidP="007126B4">
      <w:pPr>
        <w:ind w:left="1134" w:hanging="1134"/>
        <w:jc w:val="both"/>
        <w:rPr>
          <w:rFonts w:ascii="Times New Roman" w:hAnsi="Times New Roman" w:cs="Times New Roman"/>
          <w:sz w:val="28"/>
        </w:rPr>
      </w:pPr>
      <w:r w:rsidRPr="007126B4">
        <w:rPr>
          <w:rFonts w:ascii="Times New Roman" w:hAnsi="Times New Roman" w:cs="Times New Roman"/>
          <w:sz w:val="28"/>
        </w:rPr>
        <w:t>Oggetto: divieto di ingresso porte laterali e rinnovato divieto di ingresso di persone non legate alla comunità scolastica.</w:t>
      </w:r>
    </w:p>
    <w:p w:rsidR="007126B4" w:rsidRPr="007126B4" w:rsidRDefault="007126B4" w:rsidP="007126B4">
      <w:pPr>
        <w:jc w:val="both"/>
        <w:rPr>
          <w:rFonts w:ascii="Times New Roman" w:hAnsi="Times New Roman" w:cs="Times New Roman"/>
          <w:sz w:val="28"/>
        </w:rPr>
      </w:pPr>
    </w:p>
    <w:p w:rsidR="007126B4" w:rsidRDefault="007126B4" w:rsidP="007126B4">
      <w:pPr>
        <w:jc w:val="both"/>
        <w:rPr>
          <w:rFonts w:ascii="Times New Roman" w:hAnsi="Times New Roman" w:cs="Times New Roman"/>
          <w:sz w:val="28"/>
        </w:rPr>
      </w:pPr>
      <w:r w:rsidRPr="006B0430">
        <w:rPr>
          <w:rFonts w:ascii="Times New Roman" w:hAnsi="Times New Roman" w:cs="Times New Roman"/>
          <w:sz w:val="28"/>
          <w:szCs w:val="28"/>
        </w:rPr>
        <w:t>Al fine di evitare pericoli per gli alunni e ingresso nella struttura di persone non autorizzate</w:t>
      </w:r>
      <w:r>
        <w:rPr>
          <w:rFonts w:ascii="Times New Roman" w:hAnsi="Times New Roman" w:cs="Times New Roman"/>
          <w:sz w:val="28"/>
          <w:szCs w:val="28"/>
        </w:rPr>
        <w:t>, anche a</w:t>
      </w:r>
      <w:r w:rsidRPr="007126B4">
        <w:rPr>
          <w:rFonts w:ascii="Times New Roman" w:hAnsi="Times New Roman" w:cs="Times New Roman"/>
          <w:sz w:val="28"/>
        </w:rPr>
        <w:t xml:space="preserve">lla luce di alcuni episodi spiacevoli di mancato controllo sugli ingressi </w:t>
      </w:r>
      <w:r w:rsidR="001455A5">
        <w:rPr>
          <w:rFonts w:ascii="Times New Roman" w:hAnsi="Times New Roman" w:cs="Times New Roman"/>
          <w:sz w:val="28"/>
        </w:rPr>
        <w:t xml:space="preserve">laterali, </w:t>
      </w:r>
      <w:r w:rsidRPr="007126B4">
        <w:rPr>
          <w:rFonts w:ascii="Times New Roman" w:hAnsi="Times New Roman" w:cs="Times New Roman"/>
          <w:sz w:val="28"/>
        </w:rPr>
        <w:t xml:space="preserve">si </w:t>
      </w:r>
      <w:r>
        <w:rPr>
          <w:rFonts w:ascii="Times New Roman" w:hAnsi="Times New Roman" w:cs="Times New Roman"/>
          <w:sz w:val="28"/>
        </w:rPr>
        <w:t>rinnova l’</w:t>
      </w:r>
      <w:r w:rsidRPr="007126B4">
        <w:rPr>
          <w:rFonts w:ascii="Times New Roman" w:hAnsi="Times New Roman" w:cs="Times New Roman"/>
          <w:sz w:val="28"/>
        </w:rPr>
        <w:t>invit</w:t>
      </w:r>
      <w:r>
        <w:rPr>
          <w:rFonts w:ascii="Times New Roman" w:hAnsi="Times New Roman" w:cs="Times New Roman"/>
          <w:sz w:val="28"/>
        </w:rPr>
        <w:t>o a</w:t>
      </w:r>
      <w:r w:rsidRPr="007126B4">
        <w:rPr>
          <w:rFonts w:ascii="Times New Roman" w:hAnsi="Times New Roman" w:cs="Times New Roman"/>
          <w:sz w:val="28"/>
        </w:rPr>
        <w:t xml:space="preserve">l personale tutto ad alzare il livello di attenzione su ingressi di persone non legate alla comunità scolastica e non autorizzate dal DS. Si ricorda che nell’edificio scolastico (sede di alunni e docenti, CCSS e Ata) possono entrare gli utenti (genitori), Esponenti delle Istituzioni, dell’associazionismo locale legato con la scuola, esponenti di altre scuole su autorizzazione e segnalazione al DS. Ad </w:t>
      </w:r>
      <w:r w:rsidR="001455A5">
        <w:rPr>
          <w:rFonts w:ascii="Times New Roman" w:hAnsi="Times New Roman" w:cs="Times New Roman"/>
          <w:sz w:val="28"/>
        </w:rPr>
        <w:t>o</w:t>
      </w:r>
      <w:r w:rsidRPr="007126B4">
        <w:rPr>
          <w:rFonts w:ascii="Times New Roman" w:hAnsi="Times New Roman" w:cs="Times New Roman"/>
          <w:sz w:val="28"/>
        </w:rPr>
        <w:t>gni altra individuo e persona va impedito l’ingresso</w:t>
      </w:r>
      <w:r>
        <w:rPr>
          <w:rFonts w:ascii="Times New Roman" w:hAnsi="Times New Roman" w:cs="Times New Roman"/>
          <w:sz w:val="28"/>
        </w:rPr>
        <w:t>, come già fatto presente nella Circolare del 13/09/2019 prot.n.1920</w:t>
      </w:r>
      <w:r w:rsidRPr="007126B4">
        <w:rPr>
          <w:rFonts w:ascii="Times New Roman" w:hAnsi="Times New Roman" w:cs="Times New Roman"/>
          <w:sz w:val="28"/>
        </w:rPr>
        <w:t xml:space="preserve">. </w:t>
      </w:r>
    </w:p>
    <w:p w:rsidR="001455A5" w:rsidRPr="007126B4" w:rsidRDefault="001455A5" w:rsidP="007126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Pertanto, con la presente,</w:t>
      </w:r>
    </w:p>
    <w:p w:rsidR="00E10D8A" w:rsidRPr="006B0430" w:rsidRDefault="006B0430" w:rsidP="00E10D8A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30">
        <w:rPr>
          <w:rFonts w:ascii="Times New Roman" w:hAnsi="Times New Roman" w:cs="Times New Roman"/>
          <w:b/>
          <w:sz w:val="28"/>
          <w:szCs w:val="28"/>
        </w:rPr>
        <w:t>SI AVVISANO</w:t>
      </w:r>
    </w:p>
    <w:p w:rsidR="00E10D8A" w:rsidRPr="006B0430" w:rsidRDefault="006B0430" w:rsidP="006B043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30">
        <w:rPr>
          <w:rFonts w:ascii="Times New Roman" w:hAnsi="Times New Roman" w:cs="Times New Roman"/>
          <w:sz w:val="28"/>
          <w:szCs w:val="28"/>
        </w:rPr>
        <w:t>tutti gli utenti (alunni, famiglie</w:t>
      </w:r>
      <w:r w:rsidR="001455A5">
        <w:rPr>
          <w:rFonts w:ascii="Times New Roman" w:hAnsi="Times New Roman" w:cs="Times New Roman"/>
          <w:sz w:val="28"/>
          <w:szCs w:val="28"/>
        </w:rPr>
        <w:t>)</w:t>
      </w:r>
      <w:r w:rsidRPr="006B0430">
        <w:rPr>
          <w:rFonts w:ascii="Times New Roman" w:hAnsi="Times New Roman" w:cs="Times New Roman"/>
          <w:sz w:val="28"/>
          <w:szCs w:val="28"/>
        </w:rPr>
        <w:t xml:space="preserve"> e personale della scuola che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1455A5">
        <w:rPr>
          <w:rFonts w:ascii="Times New Roman" w:hAnsi="Times New Roman" w:cs="Times New Roman"/>
          <w:b/>
          <w:sz w:val="28"/>
          <w:szCs w:val="28"/>
          <w:u w:val="single"/>
        </w:rPr>
        <w:t>severamente vietato</w:t>
      </w:r>
      <w:r w:rsidRPr="006B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D8A" w:rsidRDefault="006B0430" w:rsidP="006B043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430">
        <w:rPr>
          <w:rFonts w:ascii="Times New Roman" w:hAnsi="Times New Roman" w:cs="Times New Roman"/>
          <w:sz w:val="28"/>
          <w:szCs w:val="28"/>
          <w:u w:val="single"/>
        </w:rPr>
        <w:t>entrare dalle porte laterali</w:t>
      </w:r>
      <w:r w:rsidR="001455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0D8A" w:rsidRDefault="006B0430" w:rsidP="006B043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6B0430">
        <w:rPr>
          <w:rFonts w:ascii="Times New Roman" w:hAnsi="Times New Roman" w:cs="Times New Roman"/>
          <w:sz w:val="28"/>
          <w:szCs w:val="28"/>
        </w:rPr>
        <w:t>i prega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55A5">
        <w:rPr>
          <w:rFonts w:ascii="Times New Roman" w:hAnsi="Times New Roman" w:cs="Times New Roman"/>
          <w:sz w:val="28"/>
          <w:szCs w:val="28"/>
        </w:rPr>
        <w:t>quindi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0430">
        <w:rPr>
          <w:rFonts w:ascii="Times New Roman" w:hAnsi="Times New Roman" w:cs="Times New Roman"/>
          <w:sz w:val="28"/>
          <w:szCs w:val="28"/>
        </w:rPr>
        <w:t xml:space="preserve"> di </w:t>
      </w:r>
      <w:r w:rsidRPr="006B0430">
        <w:rPr>
          <w:rFonts w:ascii="Times New Roman" w:hAnsi="Times New Roman" w:cs="Times New Roman"/>
          <w:sz w:val="28"/>
          <w:szCs w:val="28"/>
          <w:u w:val="single"/>
        </w:rPr>
        <w:t>utilizzare l’ingresso principale</w:t>
      </w:r>
      <w:r w:rsidR="001455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55A5" w:rsidRDefault="001455A5" w:rsidP="006B043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A5">
        <w:rPr>
          <w:rFonts w:ascii="Times New Roman" w:hAnsi="Times New Roman" w:cs="Times New Roman"/>
          <w:sz w:val="28"/>
          <w:szCs w:val="28"/>
        </w:rPr>
        <w:t xml:space="preserve">Inoltre, </w:t>
      </w:r>
      <w:r>
        <w:rPr>
          <w:rFonts w:ascii="Times New Roman" w:hAnsi="Times New Roman" w:cs="Times New Roman"/>
          <w:sz w:val="28"/>
          <w:szCs w:val="28"/>
        </w:rPr>
        <w:t xml:space="preserve">per l’incolumità degli alunni della scuola media e del primo circolo, si fa </w:t>
      </w:r>
      <w:r w:rsidRPr="001455A5">
        <w:rPr>
          <w:rFonts w:ascii="Times New Roman" w:hAnsi="Times New Roman" w:cs="Times New Roman"/>
          <w:b/>
          <w:sz w:val="28"/>
          <w:szCs w:val="28"/>
        </w:rPr>
        <w:t>DIVIETO ASSOLUTO</w:t>
      </w:r>
      <w:r>
        <w:rPr>
          <w:rFonts w:ascii="Times New Roman" w:hAnsi="Times New Roman" w:cs="Times New Roman"/>
          <w:sz w:val="28"/>
          <w:szCs w:val="28"/>
        </w:rPr>
        <w:t xml:space="preserve"> a tutti gli utenti,</w:t>
      </w:r>
      <w:r w:rsidRPr="006B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Pr="006B0430">
        <w:rPr>
          <w:rFonts w:ascii="Times New Roman" w:hAnsi="Times New Roman" w:cs="Times New Roman"/>
          <w:sz w:val="28"/>
          <w:szCs w:val="28"/>
        </w:rPr>
        <w:t>personale della scuola</w:t>
      </w:r>
      <w:r>
        <w:rPr>
          <w:rFonts w:ascii="Times New Roman" w:hAnsi="Times New Roman" w:cs="Times New Roman"/>
          <w:sz w:val="28"/>
          <w:szCs w:val="28"/>
        </w:rPr>
        <w:t xml:space="preserve"> e ai servizi di manutenzione, di entrare con l’auto nell’area antistante l’ingresso principale.</w:t>
      </w:r>
    </w:p>
    <w:p w:rsidR="001455A5" w:rsidRDefault="001455A5" w:rsidP="006B043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5A5" w:rsidRPr="001455A5" w:rsidRDefault="001455A5" w:rsidP="006B043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</w:t>
      </w:r>
      <w:r w:rsidRPr="0014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della Vs accettazione, si porgono distinti saluti.</w:t>
      </w:r>
    </w:p>
    <w:p w:rsidR="00BE1E04" w:rsidRDefault="00BE1E04" w:rsidP="00314ABF">
      <w:pPr>
        <w:spacing w:before="7" w:line="140" w:lineRule="exact"/>
        <w:rPr>
          <w:rFonts w:ascii="Times New Roman" w:hAnsi="Times New Roman" w:cs="Times New Roman"/>
          <w:b/>
        </w:rPr>
      </w:pPr>
    </w:p>
    <w:p w:rsidR="00BE1E04" w:rsidRDefault="00BE1E04" w:rsidP="00314ABF">
      <w:pPr>
        <w:spacing w:before="7" w:line="140" w:lineRule="exact"/>
        <w:rPr>
          <w:rFonts w:ascii="Times New Roman" w:hAnsi="Times New Roman" w:cs="Times New Roman"/>
          <w:b/>
        </w:rPr>
      </w:pPr>
    </w:p>
    <w:p w:rsidR="00BE1E04" w:rsidRDefault="00BE1E04" w:rsidP="00314ABF">
      <w:pPr>
        <w:spacing w:before="7" w:line="140" w:lineRule="exact"/>
        <w:rPr>
          <w:rFonts w:ascii="Times New Roman" w:hAnsi="Times New Roman" w:cs="Times New Roman"/>
          <w:b/>
        </w:rPr>
      </w:pPr>
    </w:p>
    <w:p w:rsidR="00314ABF" w:rsidRPr="00314ABF" w:rsidRDefault="00314ABF" w:rsidP="00314ABF">
      <w:pPr>
        <w:spacing w:before="16" w:line="260" w:lineRule="exact"/>
        <w:rPr>
          <w:rFonts w:ascii="Times New Roman" w:hAnsi="Times New Roman" w:cs="Times New Roman"/>
        </w:rPr>
      </w:pPr>
    </w:p>
    <w:p w:rsidR="00314ABF" w:rsidRPr="00517E54" w:rsidRDefault="00314ABF" w:rsidP="00314ABF">
      <w:pPr>
        <w:widowControl w:val="0"/>
        <w:tabs>
          <w:tab w:val="left" w:pos="10224"/>
        </w:tabs>
        <w:ind w:left="284" w:right="90"/>
        <w:jc w:val="right"/>
      </w:pPr>
      <w:r w:rsidRPr="0071002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51405" cy="9144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BF" w:rsidRPr="00517E54" w:rsidRDefault="00314ABF" w:rsidP="00314ABF"/>
    <w:p w:rsidR="00E375FB" w:rsidRDefault="00E375FB" w:rsidP="00E375FB"/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B7492A" w:rsidRDefault="00B7492A" w:rsidP="00710023">
      <w:pPr>
        <w:jc w:val="right"/>
        <w:rPr>
          <w:rFonts w:ascii="Times New Roman" w:hAnsi="Times New Roman" w:cs="Times New Roman"/>
          <w:sz w:val="24"/>
        </w:rPr>
      </w:pPr>
    </w:p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710023" w:rsidRDefault="00710023" w:rsidP="00710023">
      <w:pPr>
        <w:jc w:val="right"/>
        <w:rPr>
          <w:rFonts w:ascii="Times New Roman" w:hAnsi="Times New Roman" w:cs="Times New Roman"/>
          <w:sz w:val="24"/>
        </w:rPr>
      </w:pPr>
    </w:p>
    <w:p w:rsidR="00D53F97" w:rsidRPr="003920EC" w:rsidRDefault="00D53F97" w:rsidP="00710023">
      <w:pPr>
        <w:jc w:val="right"/>
        <w:rPr>
          <w:rFonts w:ascii="Times New Roman" w:hAnsi="Times New Roman" w:cs="Times New Roman"/>
          <w:sz w:val="24"/>
        </w:rPr>
      </w:pPr>
    </w:p>
    <w:sectPr w:rsidR="00D53F97" w:rsidRPr="003920EC" w:rsidSect="00631B21">
      <w:head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E1" w:rsidRDefault="00EF5DE1" w:rsidP="00B7569E">
      <w:pPr>
        <w:spacing w:after="0" w:line="240" w:lineRule="auto"/>
      </w:pPr>
      <w:r>
        <w:separator/>
      </w:r>
    </w:p>
  </w:endnote>
  <w:endnote w:type="continuationSeparator" w:id="1">
    <w:p w:rsidR="00EF5DE1" w:rsidRDefault="00EF5DE1" w:rsidP="00B7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E1" w:rsidRDefault="00EF5DE1" w:rsidP="00B7569E">
      <w:pPr>
        <w:spacing w:after="0" w:line="240" w:lineRule="auto"/>
      </w:pPr>
      <w:r>
        <w:separator/>
      </w:r>
    </w:p>
  </w:footnote>
  <w:footnote w:type="continuationSeparator" w:id="1">
    <w:p w:rsidR="00EF5DE1" w:rsidRDefault="00EF5DE1" w:rsidP="00B7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6273E" w:rsidRPr="00E6273E" w:rsidRDefault="00E6273E" w:rsidP="00E6273E">
    <w:pPr>
      <w:pStyle w:val="Intestazione"/>
      <w:tabs>
        <w:tab w:val="left" w:pos="1080"/>
        <w:tab w:val="center" w:pos="4535"/>
      </w:tabs>
      <w:jc w:val="center"/>
      <w:rPr>
        <w:sz w:val="22"/>
        <w:szCs w:val="22"/>
      </w:rPr>
    </w:pPr>
  </w:p>
  <w:p w:rsidR="00B7569E" w:rsidRDefault="00B756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0D2"/>
    <w:multiLevelType w:val="multilevel"/>
    <w:tmpl w:val="6E3A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BC196D"/>
    <w:multiLevelType w:val="hybridMultilevel"/>
    <w:tmpl w:val="66868E2A"/>
    <w:lvl w:ilvl="0" w:tplc="57C69E9E">
      <w:start w:val="1"/>
      <w:numFmt w:val="bullet"/>
      <w:lvlText w:val="❑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EBC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699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D46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AB2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ADA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687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0F6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283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543590"/>
    <w:multiLevelType w:val="hybridMultilevel"/>
    <w:tmpl w:val="34D6514E"/>
    <w:lvl w:ilvl="0" w:tplc="7FE4F454">
      <w:start w:val="1"/>
      <w:numFmt w:val="bullet"/>
      <w:lvlText w:val="•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46D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060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CE6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821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B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416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A65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A81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0761D1"/>
    <w:multiLevelType w:val="hybridMultilevel"/>
    <w:tmpl w:val="926E2A44"/>
    <w:lvl w:ilvl="0" w:tplc="FD2046D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6208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21100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03226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81AE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921B3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881EC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6B94E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EB4D2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2876"/>
    <w:rsid w:val="000413F8"/>
    <w:rsid w:val="001455A5"/>
    <w:rsid w:val="002D24FD"/>
    <w:rsid w:val="00314ABF"/>
    <w:rsid w:val="003614EF"/>
    <w:rsid w:val="003920EC"/>
    <w:rsid w:val="004B2876"/>
    <w:rsid w:val="00631B21"/>
    <w:rsid w:val="006B0430"/>
    <w:rsid w:val="00710023"/>
    <w:rsid w:val="007126B4"/>
    <w:rsid w:val="00801624"/>
    <w:rsid w:val="00810C02"/>
    <w:rsid w:val="00941A62"/>
    <w:rsid w:val="00A20888"/>
    <w:rsid w:val="00B7492A"/>
    <w:rsid w:val="00B7569E"/>
    <w:rsid w:val="00BE1E04"/>
    <w:rsid w:val="00D338B2"/>
    <w:rsid w:val="00D53F97"/>
    <w:rsid w:val="00DA2B16"/>
    <w:rsid w:val="00E10D8A"/>
    <w:rsid w:val="00E375FB"/>
    <w:rsid w:val="00E6273E"/>
    <w:rsid w:val="00EF5DE1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B21"/>
  </w:style>
  <w:style w:type="paragraph" w:styleId="Titolo1">
    <w:name w:val="heading 1"/>
    <w:basedOn w:val="Normale"/>
    <w:next w:val="Normale"/>
    <w:link w:val="Titolo1Carattere"/>
    <w:uiPriority w:val="9"/>
    <w:qFormat/>
    <w:rsid w:val="00B756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69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56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56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56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756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56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56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56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20E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D53F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53F9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9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69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69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569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569E"/>
    <w:rPr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569E"/>
    <w:rPr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B7569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569E"/>
    <w:rPr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569E"/>
    <w:rPr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569E"/>
    <w:rPr>
      <w:rFonts w:asciiTheme="majorHAnsi" w:eastAsiaTheme="majorEastAsia" w:hAnsiTheme="majorHAnsi" w:cstheme="majorBidi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5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569E"/>
  </w:style>
  <w:style w:type="paragraph" w:styleId="Titolo">
    <w:name w:val="Title"/>
    <w:basedOn w:val="Normale"/>
    <w:link w:val="TitoloCarattere"/>
    <w:qFormat/>
    <w:rsid w:val="00314ABF"/>
    <w:pPr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314ABF"/>
    <w:rPr>
      <w:rFonts w:ascii="Arial" w:eastAsia="Times New Roman" w:hAnsi="Arial" w:cs="Times New Roman"/>
      <w:b/>
      <w:spacing w:val="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apascoli.gov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mm288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BE4-C6EF-45A5-B924-54CED722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3</cp:revision>
  <dcterms:created xsi:type="dcterms:W3CDTF">2019-09-22T08:37:00Z</dcterms:created>
  <dcterms:modified xsi:type="dcterms:W3CDTF">2019-09-22T08:52:00Z</dcterms:modified>
</cp:coreProperties>
</file>